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85" w:rsidRPr="00F20EFC" w:rsidRDefault="00854E85" w:rsidP="00C503B1">
      <w:pPr>
        <w:pStyle w:val="ListParagraph"/>
        <w:numPr>
          <w:ilvl w:val="0"/>
          <w:numId w:val="1"/>
        </w:numPr>
        <w:rPr>
          <w:rFonts w:ascii="Times New Roman" w:hAnsi="Times New Roman" w:cs="Times New Roman"/>
          <w:b/>
        </w:rPr>
      </w:pPr>
      <w:r w:rsidRPr="00F20EFC">
        <w:rPr>
          <w:rFonts w:ascii="Times New Roman" w:hAnsi="Times New Roman" w:cs="Times New Roman"/>
          <w:b/>
        </w:rPr>
        <w:t>POLICY</w:t>
      </w:r>
    </w:p>
    <w:p w:rsidR="00854E85" w:rsidRPr="00F20EFC" w:rsidRDefault="00854E85" w:rsidP="00854E85">
      <w:pPr>
        <w:ind w:left="720"/>
        <w:rPr>
          <w:rFonts w:ascii="Times New Roman" w:hAnsi="Times New Roman" w:cs="Times New Roman"/>
          <w:sz w:val="22"/>
          <w:szCs w:val="22"/>
        </w:rPr>
      </w:pPr>
      <w:r w:rsidRPr="00F20EFC">
        <w:rPr>
          <w:rFonts w:ascii="Times New Roman" w:hAnsi="Times New Roman" w:cs="Times New Roman"/>
          <w:sz w:val="22"/>
          <w:szCs w:val="22"/>
        </w:rPr>
        <w:t>Northern Lehigh Youth Athletic Association adopt the following standards for Board Members, Coordinators, Coaches, Assistant Coaches, Teams, Players, Volunteers, Parents including  Family Members and Spectators maintain high standards of personal conduct and integrity when participating in all events and activities at permitted facilities and confines of the organization, and to adhere to this Discipline &amp; Adverse Action policy without prejudice.</w:t>
      </w:r>
    </w:p>
    <w:p w:rsidR="00854E85" w:rsidRPr="00F20EFC" w:rsidRDefault="00854E85" w:rsidP="00854E85">
      <w:pPr>
        <w:pStyle w:val="ListParagraph"/>
        <w:rPr>
          <w:rFonts w:ascii="Times New Roman" w:hAnsi="Times New Roman" w:cs="Times New Roman"/>
        </w:rPr>
      </w:pPr>
    </w:p>
    <w:p w:rsidR="00854E85" w:rsidRPr="00F20EFC" w:rsidRDefault="00854E85" w:rsidP="00C503B1">
      <w:pPr>
        <w:pStyle w:val="ListParagraph"/>
        <w:numPr>
          <w:ilvl w:val="0"/>
          <w:numId w:val="1"/>
        </w:numPr>
        <w:rPr>
          <w:rFonts w:ascii="Times New Roman" w:hAnsi="Times New Roman" w:cs="Times New Roman"/>
          <w:b/>
        </w:rPr>
      </w:pPr>
      <w:r w:rsidRPr="00F20EFC">
        <w:rPr>
          <w:rFonts w:ascii="Times New Roman" w:hAnsi="Times New Roman" w:cs="Times New Roman"/>
          <w:b/>
        </w:rPr>
        <w:t>BASIC PRINCIPLES</w:t>
      </w:r>
    </w:p>
    <w:p w:rsidR="00854E85" w:rsidRPr="00F20EFC" w:rsidRDefault="00854E85" w:rsidP="00854E85">
      <w:pPr>
        <w:pStyle w:val="ListParagraph"/>
        <w:rPr>
          <w:rFonts w:ascii="Times New Roman" w:hAnsi="Times New Roman" w:cs="Times New Roman"/>
          <w:b/>
        </w:rPr>
      </w:pPr>
    </w:p>
    <w:p w:rsidR="00854E85" w:rsidRPr="00F20EFC" w:rsidRDefault="00854E85" w:rsidP="00854E85">
      <w:pPr>
        <w:pStyle w:val="ListParagraph"/>
        <w:rPr>
          <w:rFonts w:ascii="Times New Roman" w:hAnsi="Times New Roman" w:cs="Times New Roman"/>
        </w:rPr>
      </w:pPr>
      <w:r w:rsidRPr="00F20EFC">
        <w:rPr>
          <w:rFonts w:ascii="Times New Roman" w:hAnsi="Times New Roman" w:cs="Times New Roman"/>
        </w:rPr>
        <w:t>Formal disciplinary and adverse actions will be taken for good cause after considering all mitigating and aggravating circumstances and should be consistent with all other actions taken by NLYAA for similar infractions.  It is essential that prompt and just corrective action be taken to promote efficiency, integrity and consistency within the organization.</w:t>
      </w:r>
    </w:p>
    <w:p w:rsidR="00854E85" w:rsidRPr="00F20EFC" w:rsidRDefault="00854E85" w:rsidP="00854E85">
      <w:pPr>
        <w:pStyle w:val="ListParagraph"/>
        <w:rPr>
          <w:rFonts w:ascii="Times New Roman" w:hAnsi="Times New Roman" w:cs="Times New Roman"/>
          <w:b/>
        </w:rPr>
      </w:pPr>
    </w:p>
    <w:p w:rsidR="00854E85" w:rsidRPr="00F20EFC" w:rsidRDefault="00854E85" w:rsidP="00854E85">
      <w:pPr>
        <w:pStyle w:val="ListParagraph"/>
        <w:rPr>
          <w:rFonts w:ascii="Times New Roman" w:hAnsi="Times New Roman" w:cs="Times New Roman"/>
          <w:b/>
        </w:rPr>
      </w:pPr>
      <w:r w:rsidRPr="00F20EFC">
        <w:rPr>
          <w:rFonts w:ascii="Times New Roman" w:hAnsi="Times New Roman" w:cs="Times New Roman"/>
          <w:b/>
        </w:rPr>
        <w:t>All such actions shall be governed by the following principles:</w:t>
      </w:r>
    </w:p>
    <w:p w:rsidR="00854E85" w:rsidRPr="00F20EFC" w:rsidRDefault="00854E85" w:rsidP="00854E85">
      <w:pPr>
        <w:pStyle w:val="ListParagraph"/>
        <w:rPr>
          <w:rFonts w:ascii="Times New Roman" w:hAnsi="Times New Roman" w:cs="Times New Roman"/>
          <w:b/>
        </w:rPr>
      </w:pPr>
      <w:r w:rsidRPr="00F20EFC">
        <w:rPr>
          <w:rFonts w:ascii="Times New Roman" w:hAnsi="Times New Roman" w:cs="Times New Roman"/>
          <w:b/>
        </w:rPr>
        <w:tab/>
      </w:r>
    </w:p>
    <w:p w:rsidR="00854E85" w:rsidRPr="003017F0" w:rsidRDefault="00854E85" w:rsidP="00C503B1">
      <w:pPr>
        <w:pStyle w:val="ListParagraph"/>
        <w:numPr>
          <w:ilvl w:val="0"/>
          <w:numId w:val="2"/>
        </w:numPr>
        <w:rPr>
          <w:rFonts w:ascii="Times New Roman" w:hAnsi="Times New Roman" w:cs="Times New Roman"/>
          <w:b/>
        </w:rPr>
      </w:pPr>
      <w:r w:rsidRPr="00F20EFC">
        <w:rPr>
          <w:rFonts w:ascii="Times New Roman" w:hAnsi="Times New Roman" w:cs="Times New Roman"/>
          <w:b/>
        </w:rPr>
        <w:t xml:space="preserve">Corrective. </w:t>
      </w:r>
      <w:r w:rsidRPr="00F20EFC">
        <w:rPr>
          <w:rFonts w:ascii="Times New Roman" w:hAnsi="Times New Roman" w:cs="Times New Roman"/>
        </w:rPr>
        <w:t xml:space="preserve"> The intent of discipline or adverse action is not to punish, but to correct unacceptable behavior.  Accordingly, discipline or adverse action should only be as severe as necessary to bring about desired change.</w:t>
      </w:r>
    </w:p>
    <w:p w:rsidR="00854E85" w:rsidRPr="003017F0" w:rsidRDefault="00854E85" w:rsidP="00C503B1">
      <w:pPr>
        <w:pStyle w:val="ListParagraph"/>
        <w:numPr>
          <w:ilvl w:val="0"/>
          <w:numId w:val="2"/>
        </w:numPr>
        <w:rPr>
          <w:rFonts w:ascii="Times New Roman" w:hAnsi="Times New Roman" w:cs="Times New Roman"/>
        </w:rPr>
      </w:pPr>
      <w:r w:rsidRPr="00F20EFC">
        <w:rPr>
          <w:rFonts w:ascii="Times New Roman" w:hAnsi="Times New Roman" w:cs="Times New Roman"/>
          <w:b/>
        </w:rPr>
        <w:t xml:space="preserve">Consistent.  </w:t>
      </w:r>
      <w:r w:rsidRPr="00F20EFC">
        <w:rPr>
          <w:rFonts w:ascii="Times New Roman" w:hAnsi="Times New Roman" w:cs="Times New Roman"/>
        </w:rPr>
        <w:t>Similar penalties shall be imposed for like offenses.</w:t>
      </w:r>
    </w:p>
    <w:p w:rsidR="00854E85" w:rsidRPr="003017F0" w:rsidRDefault="00854E85" w:rsidP="00C503B1">
      <w:pPr>
        <w:pStyle w:val="ListParagraph"/>
        <w:numPr>
          <w:ilvl w:val="0"/>
          <w:numId w:val="2"/>
        </w:numPr>
        <w:rPr>
          <w:rFonts w:ascii="Times New Roman" w:hAnsi="Times New Roman" w:cs="Times New Roman"/>
          <w:b/>
        </w:rPr>
      </w:pPr>
      <w:r w:rsidRPr="00F20EFC">
        <w:rPr>
          <w:rFonts w:ascii="Times New Roman" w:hAnsi="Times New Roman" w:cs="Times New Roman"/>
          <w:b/>
        </w:rPr>
        <w:t xml:space="preserve">Nondiscriminatory.  </w:t>
      </w:r>
      <w:r w:rsidRPr="00F20EFC">
        <w:rPr>
          <w:rFonts w:ascii="Times New Roman" w:hAnsi="Times New Roman" w:cs="Times New Roman"/>
        </w:rPr>
        <w:t>Discipline &amp; Adverse Actions shall not be influenced by race, color, religion, sex, age, financial status, political beliefs, national origin, physical handicap, or sexual orientation.</w:t>
      </w:r>
    </w:p>
    <w:p w:rsidR="00854E85" w:rsidRPr="003017F0" w:rsidRDefault="00854E85" w:rsidP="00C503B1">
      <w:pPr>
        <w:pStyle w:val="ListParagraph"/>
        <w:numPr>
          <w:ilvl w:val="0"/>
          <w:numId w:val="2"/>
        </w:numPr>
        <w:rPr>
          <w:rFonts w:ascii="Times New Roman" w:hAnsi="Times New Roman" w:cs="Times New Roman"/>
          <w:b/>
        </w:rPr>
      </w:pPr>
      <w:r w:rsidRPr="00F20EFC">
        <w:rPr>
          <w:rFonts w:ascii="Times New Roman" w:hAnsi="Times New Roman" w:cs="Times New Roman"/>
          <w:b/>
        </w:rPr>
        <w:t>Timely.</w:t>
      </w:r>
      <w:r w:rsidRPr="00F20EFC">
        <w:rPr>
          <w:rFonts w:ascii="Times New Roman" w:hAnsi="Times New Roman" w:cs="Times New Roman"/>
        </w:rPr>
        <w:t xml:space="preserve">  Discipline &amp; Adverse Action shall be initiated as soon as practicable following the occurrence of the said infraction.</w:t>
      </w:r>
    </w:p>
    <w:p w:rsidR="00854E85" w:rsidRPr="00F20EFC" w:rsidRDefault="00854E85" w:rsidP="00C503B1">
      <w:pPr>
        <w:pStyle w:val="ListParagraph"/>
        <w:numPr>
          <w:ilvl w:val="0"/>
          <w:numId w:val="2"/>
        </w:numPr>
        <w:rPr>
          <w:rFonts w:ascii="Times New Roman" w:hAnsi="Times New Roman" w:cs="Times New Roman"/>
          <w:b/>
        </w:rPr>
      </w:pPr>
      <w:r w:rsidRPr="00F20EFC">
        <w:rPr>
          <w:rFonts w:ascii="Times New Roman" w:hAnsi="Times New Roman" w:cs="Times New Roman"/>
          <w:b/>
        </w:rPr>
        <w:t xml:space="preserve">Progressive.  </w:t>
      </w:r>
      <w:r w:rsidRPr="00F20EFC">
        <w:rPr>
          <w:rFonts w:ascii="Times New Roman" w:hAnsi="Times New Roman" w:cs="Times New Roman"/>
        </w:rPr>
        <w:t>A more severe action shall be imposed upon an individual if the person has received prior disciplinary action.  Prior offenses need not have been of the same nature as the current offense to warrant a more severe action</w:t>
      </w:r>
      <w:r w:rsidR="00F20EFC">
        <w:rPr>
          <w:rFonts w:ascii="Times New Roman" w:hAnsi="Times New Roman" w:cs="Times New Roman"/>
        </w:rPr>
        <w:t>.</w:t>
      </w:r>
    </w:p>
    <w:p w:rsidR="00F20EFC" w:rsidRPr="00F20EFC" w:rsidRDefault="00F20EFC" w:rsidP="00F20EFC">
      <w:pPr>
        <w:pStyle w:val="ListParagraph"/>
        <w:ind w:left="1440"/>
        <w:rPr>
          <w:rFonts w:ascii="Times New Roman" w:hAnsi="Times New Roman" w:cs="Times New Roman"/>
          <w:b/>
        </w:rPr>
      </w:pPr>
    </w:p>
    <w:p w:rsidR="00854E85" w:rsidRPr="00F20EFC" w:rsidRDefault="00854E85" w:rsidP="00C503B1">
      <w:pPr>
        <w:pStyle w:val="ListParagraph"/>
        <w:numPr>
          <w:ilvl w:val="0"/>
          <w:numId w:val="1"/>
        </w:numPr>
        <w:rPr>
          <w:rFonts w:ascii="Times New Roman" w:hAnsi="Times New Roman" w:cs="Times New Roman"/>
          <w:b/>
        </w:rPr>
      </w:pPr>
      <w:r w:rsidRPr="00F20EFC">
        <w:rPr>
          <w:rFonts w:ascii="Times New Roman" w:hAnsi="Times New Roman" w:cs="Times New Roman"/>
          <w:b/>
        </w:rPr>
        <w:t>CLASSIFICATIONS OF MISCONDUCT</w:t>
      </w:r>
    </w:p>
    <w:p w:rsidR="00854E85" w:rsidRDefault="00854E85" w:rsidP="00854E85">
      <w:pPr>
        <w:ind w:left="720"/>
        <w:rPr>
          <w:rFonts w:ascii="Times New Roman" w:hAnsi="Times New Roman" w:cs="Times New Roman"/>
          <w:sz w:val="22"/>
          <w:szCs w:val="22"/>
        </w:rPr>
      </w:pPr>
      <w:r w:rsidRPr="00F20EFC">
        <w:rPr>
          <w:rFonts w:ascii="Times New Roman" w:hAnsi="Times New Roman" w:cs="Times New Roman"/>
          <w:sz w:val="22"/>
          <w:szCs w:val="22"/>
        </w:rPr>
        <w:t>Actions and conduct considered inappropriate by the Northern Lehigh Youth Athletic Association have been designated by class.  The following three classifications describe behavior prohibited at all NLYAA meetings, practices, games and activities.</w:t>
      </w:r>
    </w:p>
    <w:p w:rsidR="003017F0" w:rsidRDefault="003017F0" w:rsidP="00854E85">
      <w:pPr>
        <w:ind w:left="720" w:firstLine="360"/>
        <w:rPr>
          <w:rFonts w:ascii="Times New Roman" w:hAnsi="Times New Roman" w:cs="Times New Roman"/>
          <w:sz w:val="22"/>
          <w:szCs w:val="22"/>
        </w:rPr>
      </w:pPr>
    </w:p>
    <w:p w:rsidR="00854E85" w:rsidRPr="00F20EFC" w:rsidRDefault="00854E85" w:rsidP="00854E85">
      <w:pPr>
        <w:ind w:left="720" w:firstLine="360"/>
        <w:rPr>
          <w:rFonts w:ascii="Times New Roman" w:hAnsi="Times New Roman" w:cs="Times New Roman"/>
          <w:b/>
          <w:sz w:val="22"/>
          <w:szCs w:val="22"/>
        </w:rPr>
      </w:pPr>
      <w:r w:rsidRPr="00F20EFC">
        <w:rPr>
          <w:rFonts w:ascii="Times New Roman" w:hAnsi="Times New Roman" w:cs="Times New Roman"/>
          <w:b/>
          <w:sz w:val="22"/>
          <w:szCs w:val="22"/>
        </w:rPr>
        <w:t>CLASS I</w:t>
      </w:r>
    </w:p>
    <w:p w:rsidR="00854E85" w:rsidRPr="00F20EF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F20EFC">
        <w:rPr>
          <w:rFonts w:ascii="Times New Roman" w:hAnsi="Times New Roman" w:cs="Times New Roman"/>
        </w:rPr>
        <w:t>Use of profane, obscene, inappropriate, or unacceptable language, remarks, or gestures by word or sign at any time.</w:t>
      </w:r>
    </w:p>
    <w:p w:rsidR="00854E85" w:rsidRPr="00F20EF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F20EFC">
        <w:rPr>
          <w:rFonts w:ascii="Times New Roman" w:hAnsi="Times New Roman" w:cs="Times New Roman"/>
        </w:rPr>
        <w:t>Inciting or participating in disruptive behavior (disturbing the natural process of a meeting, practice, game or any official activity).</w:t>
      </w:r>
    </w:p>
    <w:p w:rsidR="00854E85" w:rsidRPr="00F20EF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F20EFC">
        <w:rPr>
          <w:rFonts w:ascii="Times New Roman" w:hAnsi="Times New Roman" w:cs="Times New Roman"/>
        </w:rPr>
        <w:t>Making insulting or derogatory remarks or gestures about any individual or group at any time.</w:t>
      </w:r>
    </w:p>
    <w:p w:rsidR="00854E85" w:rsidRPr="00A46F5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A46F5C">
        <w:rPr>
          <w:rFonts w:ascii="Times New Roman" w:hAnsi="Times New Roman" w:cs="Times New Roman"/>
        </w:rPr>
        <w:lastRenderedPageBreak/>
        <w:t>Coaches and/</w:t>
      </w:r>
      <w:r w:rsidR="00410007" w:rsidRPr="00A46F5C">
        <w:rPr>
          <w:rFonts w:ascii="Times New Roman" w:hAnsi="Times New Roman" w:cs="Times New Roman"/>
        </w:rPr>
        <w:t xml:space="preserve">or Assistant Coaches receiving </w:t>
      </w:r>
      <w:r w:rsidR="00410007" w:rsidRPr="00A46F5C">
        <w:rPr>
          <w:rFonts w:ascii="Times New Roman" w:hAnsi="Times New Roman" w:cs="Times New Roman"/>
          <w:strike/>
        </w:rPr>
        <w:t>a</w:t>
      </w:r>
      <w:r w:rsidRPr="00A46F5C">
        <w:rPr>
          <w:rFonts w:ascii="Times New Roman" w:hAnsi="Times New Roman" w:cs="Times New Roman"/>
        </w:rPr>
        <w:t xml:space="preserve"> </w:t>
      </w:r>
      <w:r w:rsidR="00410007" w:rsidRPr="00A46F5C">
        <w:rPr>
          <w:rFonts w:ascii="Times New Roman" w:hAnsi="Times New Roman" w:cs="Times New Roman"/>
        </w:rPr>
        <w:t xml:space="preserve">2 or more </w:t>
      </w:r>
      <w:r w:rsidRPr="00A46F5C">
        <w:rPr>
          <w:rFonts w:ascii="Times New Roman" w:hAnsi="Times New Roman" w:cs="Times New Roman"/>
        </w:rPr>
        <w:t>verbal warning</w:t>
      </w:r>
      <w:r w:rsidR="00410007" w:rsidRPr="00A46F5C">
        <w:rPr>
          <w:rFonts w:ascii="Times New Roman" w:hAnsi="Times New Roman" w:cs="Times New Roman"/>
        </w:rPr>
        <w:t xml:space="preserve"> </w:t>
      </w:r>
      <w:r w:rsidRPr="00A46F5C">
        <w:rPr>
          <w:rFonts w:ascii="Times New Roman" w:hAnsi="Times New Roman" w:cs="Times New Roman"/>
        </w:rPr>
        <w:t xml:space="preserve"> from an umpire/referee during a scrimmage or game.</w:t>
      </w:r>
    </w:p>
    <w:p w:rsidR="00854E85" w:rsidRPr="00A46F5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A46F5C">
        <w:rPr>
          <w:rFonts w:ascii="Times New Roman" w:hAnsi="Times New Roman" w:cs="Times New Roman"/>
        </w:rPr>
        <w:t>Abuse of an umpire/referee excessive dissent.</w:t>
      </w:r>
    </w:p>
    <w:p w:rsidR="00854E85" w:rsidRPr="00A46F5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A46F5C">
        <w:rPr>
          <w:rFonts w:ascii="Times New Roman" w:hAnsi="Times New Roman" w:cs="Times New Roman"/>
        </w:rPr>
        <w:t>Umpire/Referee Official ejection.</w:t>
      </w:r>
    </w:p>
    <w:p w:rsidR="00854E85" w:rsidRPr="00A46F5C" w:rsidRDefault="00854E85" w:rsidP="00C503B1">
      <w:pPr>
        <w:pStyle w:val="ListParagraph"/>
        <w:numPr>
          <w:ilvl w:val="0"/>
          <w:numId w:val="3"/>
        </w:numPr>
        <w:spacing w:after="100" w:afterAutospacing="1" w:line="240" w:lineRule="auto"/>
        <w:ind w:left="1440"/>
        <w:rPr>
          <w:rFonts w:ascii="Times New Roman" w:hAnsi="Times New Roman" w:cs="Times New Roman"/>
        </w:rPr>
      </w:pPr>
      <w:r w:rsidRPr="00A46F5C">
        <w:rPr>
          <w:rFonts w:ascii="Times New Roman" w:hAnsi="Times New Roman" w:cs="Times New Roman"/>
        </w:rPr>
        <w:t>Possession of alcohol beverages or illegal drugs in or on Northern Lehigh Youth Athletic Association affiliated facilities.</w:t>
      </w:r>
    </w:p>
    <w:p w:rsidR="00854E85" w:rsidRPr="00A46F5C" w:rsidRDefault="00854E85" w:rsidP="00854E85">
      <w:pPr>
        <w:ind w:left="720" w:firstLine="360"/>
        <w:rPr>
          <w:rFonts w:ascii="Times New Roman" w:hAnsi="Times New Roman" w:cs="Times New Roman"/>
          <w:b/>
          <w:sz w:val="22"/>
          <w:szCs w:val="22"/>
        </w:rPr>
      </w:pPr>
      <w:r w:rsidRPr="00A46F5C">
        <w:rPr>
          <w:rFonts w:ascii="Times New Roman" w:hAnsi="Times New Roman" w:cs="Times New Roman"/>
          <w:b/>
          <w:sz w:val="22"/>
          <w:szCs w:val="22"/>
        </w:rPr>
        <w:t>CLASS II</w:t>
      </w:r>
    </w:p>
    <w:p w:rsidR="00854E85" w:rsidRPr="00A46F5C" w:rsidRDefault="00854E85" w:rsidP="00C503B1">
      <w:pPr>
        <w:pStyle w:val="ListParagraph"/>
        <w:numPr>
          <w:ilvl w:val="0"/>
          <w:numId w:val="4"/>
        </w:numPr>
        <w:spacing w:after="100" w:afterAutospacing="1" w:line="240" w:lineRule="auto"/>
        <w:rPr>
          <w:rFonts w:ascii="Times New Roman" w:hAnsi="Times New Roman" w:cs="Times New Roman"/>
        </w:rPr>
      </w:pPr>
      <w:r w:rsidRPr="00A46F5C">
        <w:rPr>
          <w:rFonts w:ascii="Times New Roman" w:hAnsi="Times New Roman" w:cs="Times New Roman"/>
        </w:rPr>
        <w:t>Direct or implied threats or innuendos.</w:t>
      </w:r>
      <w:r w:rsidRPr="00A46F5C">
        <w:rPr>
          <w:rFonts w:ascii="Times New Roman" w:hAnsi="Times New Roman" w:cs="Times New Roman"/>
        </w:rPr>
        <w:tab/>
      </w:r>
    </w:p>
    <w:p w:rsidR="00854E85" w:rsidRPr="00A46F5C" w:rsidRDefault="00410007" w:rsidP="00C503B1">
      <w:pPr>
        <w:pStyle w:val="ListParagraph"/>
        <w:numPr>
          <w:ilvl w:val="0"/>
          <w:numId w:val="4"/>
        </w:numPr>
        <w:spacing w:after="100" w:afterAutospacing="1" w:line="240" w:lineRule="auto"/>
        <w:rPr>
          <w:rFonts w:ascii="Times New Roman" w:hAnsi="Times New Roman" w:cs="Times New Roman"/>
        </w:rPr>
      </w:pPr>
      <w:r w:rsidRPr="00A46F5C">
        <w:rPr>
          <w:rFonts w:ascii="Times New Roman" w:hAnsi="Times New Roman" w:cs="Times New Roman"/>
        </w:rPr>
        <w:t>Inappropriate or threatening gestures or behaviors</w:t>
      </w:r>
      <w:r w:rsidR="006C06B4" w:rsidRPr="00A46F5C">
        <w:rPr>
          <w:rFonts w:ascii="Times New Roman" w:hAnsi="Times New Roman" w:cs="Times New Roman"/>
        </w:rPr>
        <w:t xml:space="preserve"> including sexual </w:t>
      </w:r>
      <w:proofErr w:type="spellStart"/>
      <w:r w:rsidR="006C06B4" w:rsidRPr="00A46F5C">
        <w:rPr>
          <w:rFonts w:ascii="Times New Roman" w:hAnsi="Times New Roman" w:cs="Times New Roman"/>
        </w:rPr>
        <w:t>harrassment</w:t>
      </w:r>
      <w:proofErr w:type="spellEnd"/>
      <w:r w:rsidR="006C06B4" w:rsidRPr="00A46F5C">
        <w:rPr>
          <w:rFonts w:ascii="Times New Roman" w:hAnsi="Times New Roman" w:cs="Times New Roman"/>
        </w:rPr>
        <w:t xml:space="preserve"> </w:t>
      </w:r>
      <w:proofErr w:type="spellStart"/>
      <w:r w:rsidR="006C06B4" w:rsidRPr="00A46F5C">
        <w:rPr>
          <w:rFonts w:ascii="Times New Roman" w:hAnsi="Times New Roman" w:cs="Times New Roman"/>
        </w:rPr>
        <w:t>amd</w:t>
      </w:r>
      <w:proofErr w:type="spellEnd"/>
      <w:r w:rsidR="006C06B4" w:rsidRPr="00A46F5C">
        <w:rPr>
          <w:rFonts w:ascii="Times New Roman" w:hAnsi="Times New Roman" w:cs="Times New Roman"/>
        </w:rPr>
        <w:t>/or inappropriate sexual conduct</w:t>
      </w:r>
    </w:p>
    <w:p w:rsidR="00854E85" w:rsidRPr="00A46F5C" w:rsidRDefault="00854E85" w:rsidP="00C503B1">
      <w:pPr>
        <w:pStyle w:val="ListParagraph"/>
        <w:numPr>
          <w:ilvl w:val="0"/>
          <w:numId w:val="4"/>
        </w:numPr>
        <w:spacing w:after="100" w:afterAutospacing="1" w:line="240" w:lineRule="auto"/>
        <w:rPr>
          <w:rFonts w:ascii="Times New Roman" w:hAnsi="Times New Roman" w:cs="Times New Roman"/>
        </w:rPr>
      </w:pPr>
      <w:r w:rsidRPr="00A46F5C">
        <w:rPr>
          <w:rFonts w:ascii="Times New Roman" w:hAnsi="Times New Roman" w:cs="Times New Roman"/>
        </w:rPr>
        <w:t>Excessive Dissent</w:t>
      </w:r>
    </w:p>
    <w:p w:rsidR="00854E85" w:rsidRPr="00A46F5C" w:rsidRDefault="00854E85" w:rsidP="00854E85">
      <w:pPr>
        <w:ind w:left="720" w:firstLine="360"/>
        <w:rPr>
          <w:rFonts w:ascii="Times New Roman" w:hAnsi="Times New Roman" w:cs="Times New Roman"/>
          <w:b/>
          <w:sz w:val="22"/>
          <w:szCs w:val="22"/>
        </w:rPr>
      </w:pPr>
      <w:r w:rsidRPr="00A46F5C">
        <w:rPr>
          <w:rFonts w:ascii="Times New Roman" w:hAnsi="Times New Roman" w:cs="Times New Roman"/>
          <w:b/>
          <w:sz w:val="22"/>
          <w:szCs w:val="22"/>
        </w:rPr>
        <w:t>CLASS III</w:t>
      </w:r>
    </w:p>
    <w:p w:rsidR="00854E85" w:rsidRPr="00A46F5C" w:rsidRDefault="00854E85" w:rsidP="00C503B1">
      <w:pPr>
        <w:pStyle w:val="ListParagraph"/>
        <w:numPr>
          <w:ilvl w:val="0"/>
          <w:numId w:val="5"/>
        </w:numPr>
        <w:spacing w:line="240" w:lineRule="auto"/>
        <w:ind w:left="1440"/>
        <w:rPr>
          <w:rFonts w:ascii="Times New Roman" w:hAnsi="Times New Roman" w:cs="Times New Roman"/>
        </w:rPr>
      </w:pPr>
      <w:r w:rsidRPr="00A46F5C">
        <w:rPr>
          <w:rFonts w:ascii="Times New Roman" w:hAnsi="Times New Roman" w:cs="Times New Roman"/>
        </w:rPr>
        <w:t>Physical striking of any Executive Board Member, Official NLYAA Representative, Coordinator, Coach, Assistant Coach, Player, Umpire/Referee, Volunteer, Parent including Family Member and Spectators at all affiliated facilities and confines of the organization.</w:t>
      </w:r>
    </w:p>
    <w:p w:rsidR="00854E85" w:rsidRPr="00A46F5C" w:rsidRDefault="00854E85" w:rsidP="00C503B1">
      <w:pPr>
        <w:pStyle w:val="ListParagraph"/>
        <w:numPr>
          <w:ilvl w:val="0"/>
          <w:numId w:val="5"/>
        </w:numPr>
        <w:spacing w:line="240" w:lineRule="auto"/>
        <w:ind w:left="1440"/>
        <w:rPr>
          <w:rFonts w:ascii="Times New Roman" w:hAnsi="Times New Roman" w:cs="Times New Roman"/>
        </w:rPr>
      </w:pPr>
      <w:r w:rsidRPr="00A46F5C">
        <w:rPr>
          <w:rFonts w:ascii="Times New Roman" w:hAnsi="Times New Roman" w:cs="Times New Roman"/>
        </w:rPr>
        <w:t>Willful or malicious destruction of organization (including school facilities) property or affiliated facilities to include fields, parking lots, gymnasiums or personal property of any individual participating in a sponsored activity.</w:t>
      </w:r>
    </w:p>
    <w:p w:rsidR="00410007" w:rsidRPr="00A46F5C" w:rsidRDefault="00854E85" w:rsidP="00410007">
      <w:pPr>
        <w:pStyle w:val="ListParagraph"/>
        <w:numPr>
          <w:ilvl w:val="0"/>
          <w:numId w:val="5"/>
        </w:numPr>
        <w:spacing w:line="240" w:lineRule="auto"/>
        <w:ind w:left="1440"/>
        <w:rPr>
          <w:rFonts w:ascii="Times New Roman" w:hAnsi="Times New Roman" w:cs="Times New Roman"/>
        </w:rPr>
      </w:pPr>
      <w:r w:rsidRPr="00A46F5C">
        <w:rPr>
          <w:rFonts w:ascii="Times New Roman" w:hAnsi="Times New Roman" w:cs="Times New Roman"/>
        </w:rPr>
        <w:t>Theft or larceny of money, equipment, assets, or services under the affiliated facilities and the confines of NLYAA and its affiliated activities.</w:t>
      </w:r>
    </w:p>
    <w:p w:rsidR="006C06B4" w:rsidRPr="00A46F5C" w:rsidRDefault="006C06B4" w:rsidP="00410007">
      <w:pPr>
        <w:pStyle w:val="ListParagraph"/>
        <w:numPr>
          <w:ilvl w:val="0"/>
          <w:numId w:val="5"/>
        </w:numPr>
        <w:spacing w:line="240" w:lineRule="auto"/>
        <w:ind w:left="1440"/>
        <w:rPr>
          <w:rFonts w:ascii="Times New Roman" w:hAnsi="Times New Roman" w:cs="Times New Roman"/>
        </w:rPr>
      </w:pPr>
      <w:r w:rsidRPr="00A46F5C">
        <w:rPr>
          <w:rFonts w:ascii="Times New Roman" w:hAnsi="Times New Roman" w:cs="Times New Roman"/>
        </w:rPr>
        <w:t xml:space="preserve">Sexual Assault  </w:t>
      </w:r>
    </w:p>
    <w:p w:rsidR="00854E85" w:rsidRPr="00A46F5C" w:rsidRDefault="00854E85" w:rsidP="00854E85">
      <w:pPr>
        <w:ind w:left="720"/>
        <w:rPr>
          <w:rFonts w:ascii="Times New Roman" w:hAnsi="Times New Roman" w:cs="Times New Roman"/>
          <w:b/>
          <w:sz w:val="22"/>
          <w:szCs w:val="22"/>
        </w:rPr>
      </w:pPr>
    </w:p>
    <w:p w:rsidR="00854E85" w:rsidRPr="00A46F5C" w:rsidRDefault="00854E85" w:rsidP="00854E85">
      <w:pPr>
        <w:ind w:left="720"/>
        <w:rPr>
          <w:rFonts w:ascii="Times New Roman" w:hAnsi="Times New Roman" w:cs="Times New Roman"/>
          <w:b/>
          <w:sz w:val="22"/>
          <w:szCs w:val="22"/>
        </w:rPr>
      </w:pPr>
      <w:r w:rsidRPr="00A46F5C">
        <w:rPr>
          <w:rFonts w:ascii="Times New Roman" w:hAnsi="Times New Roman" w:cs="Times New Roman"/>
          <w:b/>
          <w:sz w:val="22"/>
          <w:szCs w:val="22"/>
        </w:rPr>
        <w:t>IV.</w:t>
      </w:r>
      <w:r w:rsidRPr="00A46F5C">
        <w:rPr>
          <w:rFonts w:ascii="Times New Roman" w:hAnsi="Times New Roman" w:cs="Times New Roman"/>
          <w:b/>
          <w:sz w:val="22"/>
          <w:szCs w:val="22"/>
        </w:rPr>
        <w:tab/>
        <w:t>PENALTIES AND ADVERSE ACTIONS</w:t>
      </w:r>
    </w:p>
    <w:p w:rsidR="00F20EFC" w:rsidRPr="00A46F5C" w:rsidRDefault="00F20EFC" w:rsidP="00854E85">
      <w:pPr>
        <w:ind w:left="720"/>
        <w:rPr>
          <w:rFonts w:ascii="Times New Roman" w:hAnsi="Times New Roman" w:cs="Times New Roman"/>
          <w:b/>
          <w:sz w:val="22"/>
          <w:szCs w:val="22"/>
        </w:rPr>
      </w:pPr>
    </w:p>
    <w:p w:rsidR="00F20EFC" w:rsidRPr="00A46F5C" w:rsidRDefault="00F20EFC" w:rsidP="00854E85">
      <w:pPr>
        <w:ind w:left="720"/>
        <w:rPr>
          <w:rFonts w:ascii="Times New Roman" w:hAnsi="Times New Roman" w:cs="Times New Roman"/>
          <w:sz w:val="22"/>
          <w:szCs w:val="22"/>
        </w:rPr>
      </w:pPr>
      <w:r w:rsidRPr="00A46F5C">
        <w:rPr>
          <w:rFonts w:ascii="Times New Roman" w:hAnsi="Times New Roman" w:cs="Times New Roman"/>
          <w:sz w:val="22"/>
          <w:szCs w:val="22"/>
        </w:rPr>
        <w:t xml:space="preserve">    </w:t>
      </w:r>
      <w:r w:rsidR="00854E85" w:rsidRPr="00A46F5C">
        <w:rPr>
          <w:rFonts w:ascii="Times New Roman" w:hAnsi="Times New Roman" w:cs="Times New Roman"/>
          <w:sz w:val="22"/>
          <w:szCs w:val="22"/>
        </w:rPr>
        <w:t xml:space="preserve">Any NLYAA Official, Coordinator, Coach, Assistant Coach, Player, Team, Umpire, Volunteer, Parent </w:t>
      </w:r>
    </w:p>
    <w:p w:rsidR="00F20EFC" w:rsidRPr="00A46F5C" w:rsidRDefault="00F20EFC" w:rsidP="00854E85">
      <w:pPr>
        <w:ind w:left="720"/>
        <w:rPr>
          <w:rFonts w:ascii="Times New Roman" w:hAnsi="Times New Roman" w:cs="Times New Roman"/>
          <w:sz w:val="22"/>
          <w:szCs w:val="22"/>
        </w:rPr>
      </w:pPr>
      <w:r w:rsidRPr="00A46F5C">
        <w:rPr>
          <w:rFonts w:ascii="Times New Roman" w:hAnsi="Times New Roman" w:cs="Times New Roman"/>
          <w:sz w:val="22"/>
          <w:szCs w:val="22"/>
        </w:rPr>
        <w:t xml:space="preserve">    </w:t>
      </w:r>
      <w:r w:rsidR="00854E85" w:rsidRPr="00A46F5C">
        <w:rPr>
          <w:rFonts w:ascii="Times New Roman" w:hAnsi="Times New Roman" w:cs="Times New Roman"/>
          <w:sz w:val="22"/>
          <w:szCs w:val="22"/>
        </w:rPr>
        <w:t xml:space="preserve">(including Family Members and Spectators) found guilty of misconduct as classified in Section IV, is subject to </w:t>
      </w:r>
    </w:p>
    <w:p w:rsidR="00854E85" w:rsidRPr="00A46F5C" w:rsidRDefault="00F20EFC" w:rsidP="00854E85">
      <w:pPr>
        <w:ind w:left="720"/>
        <w:rPr>
          <w:rFonts w:ascii="Times New Roman" w:hAnsi="Times New Roman" w:cs="Times New Roman"/>
          <w:sz w:val="22"/>
          <w:szCs w:val="22"/>
        </w:rPr>
      </w:pPr>
      <w:r w:rsidRPr="00A46F5C">
        <w:rPr>
          <w:rFonts w:ascii="Times New Roman" w:hAnsi="Times New Roman" w:cs="Times New Roman"/>
          <w:sz w:val="22"/>
          <w:szCs w:val="22"/>
        </w:rPr>
        <w:t xml:space="preserve">    </w:t>
      </w:r>
      <w:r w:rsidR="00854E85" w:rsidRPr="00A46F5C">
        <w:rPr>
          <w:rFonts w:ascii="Times New Roman" w:hAnsi="Times New Roman" w:cs="Times New Roman"/>
          <w:sz w:val="22"/>
          <w:szCs w:val="22"/>
        </w:rPr>
        <w:t>minimum disciplinary action as follows:</w:t>
      </w:r>
    </w:p>
    <w:p w:rsidR="003017F0" w:rsidRPr="00A46F5C" w:rsidRDefault="003017F0" w:rsidP="00854E85">
      <w:pPr>
        <w:ind w:left="720"/>
        <w:rPr>
          <w:rFonts w:ascii="Times New Roman" w:hAnsi="Times New Roman" w:cs="Times New Roman"/>
          <w:sz w:val="22"/>
          <w:szCs w:val="22"/>
        </w:rPr>
      </w:pPr>
    </w:p>
    <w:p w:rsidR="00854E85" w:rsidRPr="00A46F5C" w:rsidRDefault="00854E85" w:rsidP="00854E85">
      <w:pPr>
        <w:ind w:left="720" w:firstLine="720"/>
        <w:rPr>
          <w:rFonts w:ascii="Times New Roman" w:hAnsi="Times New Roman" w:cs="Times New Roman"/>
          <w:b/>
          <w:sz w:val="22"/>
          <w:szCs w:val="22"/>
        </w:rPr>
      </w:pPr>
      <w:r w:rsidRPr="00A46F5C">
        <w:rPr>
          <w:rFonts w:ascii="Times New Roman" w:hAnsi="Times New Roman" w:cs="Times New Roman"/>
          <w:b/>
          <w:sz w:val="22"/>
          <w:szCs w:val="22"/>
        </w:rPr>
        <w:t>CLASS I</w:t>
      </w:r>
    </w:p>
    <w:p w:rsidR="00854E85" w:rsidRPr="00A46F5C" w:rsidRDefault="00854E85" w:rsidP="00C503B1">
      <w:pPr>
        <w:pStyle w:val="ListParagraph"/>
        <w:numPr>
          <w:ilvl w:val="0"/>
          <w:numId w:val="6"/>
        </w:numPr>
        <w:spacing w:line="240" w:lineRule="auto"/>
        <w:rPr>
          <w:rFonts w:ascii="Times New Roman" w:hAnsi="Times New Roman" w:cs="Times New Roman"/>
        </w:rPr>
      </w:pPr>
      <w:r w:rsidRPr="00A46F5C">
        <w:rPr>
          <w:rFonts w:ascii="Times New Roman" w:hAnsi="Times New Roman" w:cs="Times New Roman"/>
          <w:b/>
        </w:rPr>
        <w:t>First Offense</w:t>
      </w:r>
      <w:r w:rsidRPr="00A46F5C">
        <w:rPr>
          <w:rFonts w:ascii="Times New Roman" w:hAnsi="Times New Roman" w:cs="Times New Roman"/>
        </w:rPr>
        <w:t xml:space="preserve"> – Verbal warning and/or written reprimand.</w:t>
      </w:r>
    </w:p>
    <w:p w:rsidR="00854E85" w:rsidRPr="00A46F5C" w:rsidRDefault="00854E85" w:rsidP="00C503B1">
      <w:pPr>
        <w:pStyle w:val="ListParagraph"/>
        <w:numPr>
          <w:ilvl w:val="0"/>
          <w:numId w:val="6"/>
        </w:numPr>
        <w:spacing w:line="240" w:lineRule="auto"/>
        <w:rPr>
          <w:rFonts w:ascii="Times New Roman" w:hAnsi="Times New Roman" w:cs="Times New Roman"/>
        </w:rPr>
      </w:pPr>
      <w:r w:rsidRPr="00A46F5C">
        <w:rPr>
          <w:rFonts w:ascii="Times New Roman" w:hAnsi="Times New Roman" w:cs="Times New Roman"/>
          <w:b/>
        </w:rPr>
        <w:t>Second Offense</w:t>
      </w:r>
      <w:r w:rsidRPr="00A46F5C">
        <w:rPr>
          <w:rFonts w:ascii="Times New Roman" w:hAnsi="Times New Roman" w:cs="Times New Roman"/>
        </w:rPr>
        <w:t xml:space="preserve"> – Written reprimand if previously given a verbal warning.  Suspension for one (1) game if previously given a written reprimand, to include the entire calendar week.</w:t>
      </w:r>
    </w:p>
    <w:p w:rsidR="00854E85" w:rsidRPr="00A46F5C" w:rsidRDefault="00854E85" w:rsidP="00C503B1">
      <w:pPr>
        <w:pStyle w:val="ListParagraph"/>
        <w:numPr>
          <w:ilvl w:val="0"/>
          <w:numId w:val="6"/>
        </w:numPr>
        <w:spacing w:line="240" w:lineRule="auto"/>
        <w:rPr>
          <w:rFonts w:ascii="Times New Roman" w:hAnsi="Times New Roman" w:cs="Times New Roman"/>
        </w:rPr>
      </w:pPr>
      <w:r w:rsidRPr="00A46F5C">
        <w:rPr>
          <w:rFonts w:ascii="Times New Roman" w:hAnsi="Times New Roman" w:cs="Times New Roman"/>
          <w:b/>
        </w:rPr>
        <w:t>Third Offense</w:t>
      </w:r>
      <w:r w:rsidRPr="00A46F5C">
        <w:rPr>
          <w:rFonts w:ascii="Times New Roman" w:hAnsi="Times New Roman" w:cs="Times New Roman"/>
        </w:rPr>
        <w:t xml:space="preserve"> – Suspension for two (2) games, to include the entire calendar week.</w:t>
      </w:r>
    </w:p>
    <w:p w:rsidR="00854E85" w:rsidRPr="00A46F5C" w:rsidRDefault="00854E85" w:rsidP="00C503B1">
      <w:pPr>
        <w:pStyle w:val="ListParagraph"/>
        <w:numPr>
          <w:ilvl w:val="0"/>
          <w:numId w:val="6"/>
        </w:numPr>
        <w:spacing w:line="240" w:lineRule="auto"/>
        <w:rPr>
          <w:rFonts w:ascii="Times New Roman" w:hAnsi="Times New Roman" w:cs="Times New Roman"/>
        </w:rPr>
      </w:pPr>
      <w:r w:rsidRPr="00A46F5C">
        <w:rPr>
          <w:rFonts w:ascii="Times New Roman" w:hAnsi="Times New Roman" w:cs="Times New Roman"/>
          <w:b/>
        </w:rPr>
        <w:t>Fourth Offense</w:t>
      </w:r>
      <w:r w:rsidRPr="00A46F5C">
        <w:rPr>
          <w:rFonts w:ascii="Times New Roman" w:hAnsi="Times New Roman" w:cs="Times New Roman"/>
        </w:rPr>
        <w:t xml:space="preserve"> – Suspension for remainder of season.</w:t>
      </w:r>
    </w:p>
    <w:p w:rsidR="00854E85" w:rsidRPr="00A46F5C" w:rsidRDefault="00854E85" w:rsidP="00854E85">
      <w:pPr>
        <w:ind w:left="360" w:firstLine="720"/>
        <w:rPr>
          <w:rFonts w:ascii="Times New Roman" w:hAnsi="Times New Roman" w:cs="Times New Roman"/>
          <w:b/>
          <w:sz w:val="22"/>
          <w:szCs w:val="22"/>
        </w:rPr>
      </w:pPr>
      <w:r w:rsidRPr="00A46F5C">
        <w:rPr>
          <w:rFonts w:ascii="Times New Roman" w:hAnsi="Times New Roman" w:cs="Times New Roman"/>
          <w:b/>
          <w:sz w:val="22"/>
          <w:szCs w:val="22"/>
        </w:rPr>
        <w:tab/>
        <w:t>CLASS II</w:t>
      </w:r>
    </w:p>
    <w:p w:rsidR="00854E85" w:rsidRPr="00A46F5C" w:rsidRDefault="00854E85" w:rsidP="00C503B1">
      <w:pPr>
        <w:pStyle w:val="ListParagraph"/>
        <w:numPr>
          <w:ilvl w:val="0"/>
          <w:numId w:val="7"/>
        </w:numPr>
        <w:rPr>
          <w:rFonts w:ascii="Times New Roman" w:hAnsi="Times New Roman" w:cs="Times New Roman"/>
          <w:b/>
        </w:rPr>
      </w:pPr>
      <w:r w:rsidRPr="00A46F5C">
        <w:rPr>
          <w:rFonts w:ascii="Times New Roman" w:hAnsi="Times New Roman" w:cs="Times New Roman"/>
          <w:b/>
        </w:rPr>
        <w:t>First Offense</w:t>
      </w:r>
      <w:r w:rsidRPr="00A46F5C">
        <w:rPr>
          <w:rFonts w:ascii="Times New Roman" w:hAnsi="Times New Roman" w:cs="Times New Roman"/>
        </w:rPr>
        <w:t xml:space="preserve"> – Suspension for two (2) games and/or two (2) calendar weeks.</w:t>
      </w:r>
    </w:p>
    <w:p w:rsidR="00854E85" w:rsidRPr="00A46F5C" w:rsidRDefault="00854E85" w:rsidP="00C503B1">
      <w:pPr>
        <w:pStyle w:val="ListParagraph"/>
        <w:numPr>
          <w:ilvl w:val="0"/>
          <w:numId w:val="7"/>
        </w:numPr>
        <w:rPr>
          <w:rFonts w:ascii="Times New Roman" w:hAnsi="Times New Roman" w:cs="Times New Roman"/>
          <w:b/>
        </w:rPr>
      </w:pPr>
      <w:r w:rsidRPr="00A46F5C">
        <w:rPr>
          <w:rFonts w:ascii="Times New Roman" w:hAnsi="Times New Roman" w:cs="Times New Roman"/>
          <w:b/>
        </w:rPr>
        <w:t>Second Offense</w:t>
      </w:r>
      <w:r w:rsidRPr="00A46F5C">
        <w:rPr>
          <w:rFonts w:ascii="Times New Roman" w:hAnsi="Times New Roman" w:cs="Times New Roman"/>
        </w:rPr>
        <w:t xml:space="preserve"> – Suspension from four (4) games and/or four (4) calendar weeks.</w:t>
      </w:r>
    </w:p>
    <w:p w:rsidR="00854E85" w:rsidRPr="00A46F5C" w:rsidRDefault="00854E85" w:rsidP="00C503B1">
      <w:pPr>
        <w:pStyle w:val="ListParagraph"/>
        <w:numPr>
          <w:ilvl w:val="0"/>
          <w:numId w:val="7"/>
        </w:numPr>
        <w:rPr>
          <w:rFonts w:ascii="Times New Roman" w:hAnsi="Times New Roman" w:cs="Times New Roman"/>
          <w:b/>
        </w:rPr>
      </w:pPr>
      <w:r w:rsidRPr="00A46F5C">
        <w:rPr>
          <w:rFonts w:ascii="Times New Roman" w:hAnsi="Times New Roman" w:cs="Times New Roman"/>
          <w:b/>
        </w:rPr>
        <w:t>Third Offense</w:t>
      </w:r>
      <w:r w:rsidRPr="00A46F5C">
        <w:rPr>
          <w:rFonts w:ascii="Times New Roman" w:hAnsi="Times New Roman" w:cs="Times New Roman"/>
        </w:rPr>
        <w:t xml:space="preserve"> – Suspension for remainder of season.</w:t>
      </w:r>
    </w:p>
    <w:p w:rsidR="00854E85" w:rsidRPr="00A46F5C" w:rsidRDefault="00854E85" w:rsidP="00854E85">
      <w:pPr>
        <w:ind w:left="360" w:firstLine="720"/>
        <w:rPr>
          <w:rFonts w:ascii="Times New Roman" w:hAnsi="Times New Roman" w:cs="Times New Roman"/>
          <w:b/>
          <w:sz w:val="22"/>
          <w:szCs w:val="22"/>
        </w:rPr>
      </w:pPr>
      <w:r w:rsidRPr="00A46F5C">
        <w:rPr>
          <w:rFonts w:ascii="Times New Roman" w:hAnsi="Times New Roman" w:cs="Times New Roman"/>
          <w:b/>
          <w:sz w:val="22"/>
          <w:szCs w:val="22"/>
        </w:rPr>
        <w:tab/>
        <w:t>CLASS III</w:t>
      </w:r>
    </w:p>
    <w:p w:rsidR="00854E85" w:rsidRPr="00A46F5C" w:rsidRDefault="00854E85" w:rsidP="00C503B1">
      <w:pPr>
        <w:pStyle w:val="ListParagraph"/>
        <w:numPr>
          <w:ilvl w:val="0"/>
          <w:numId w:val="8"/>
        </w:numPr>
        <w:rPr>
          <w:rFonts w:ascii="Times New Roman" w:hAnsi="Times New Roman" w:cs="Times New Roman"/>
          <w:b/>
        </w:rPr>
      </w:pPr>
      <w:r w:rsidRPr="00A46F5C">
        <w:rPr>
          <w:rFonts w:ascii="Times New Roman" w:hAnsi="Times New Roman" w:cs="Times New Roman"/>
        </w:rPr>
        <w:t xml:space="preserve">Permanent expulsion from the organization.  </w:t>
      </w:r>
    </w:p>
    <w:p w:rsidR="003017F0" w:rsidRPr="00A46F5C" w:rsidRDefault="003017F0" w:rsidP="00854E85">
      <w:pPr>
        <w:ind w:left="1080"/>
        <w:rPr>
          <w:rFonts w:ascii="Times New Roman" w:hAnsi="Times New Roman" w:cs="Times New Roman"/>
          <w:b/>
          <w:sz w:val="22"/>
          <w:szCs w:val="22"/>
        </w:rPr>
      </w:pPr>
    </w:p>
    <w:p w:rsidR="00F20EFC" w:rsidRPr="00A46F5C" w:rsidRDefault="00854E85" w:rsidP="00854E85">
      <w:pPr>
        <w:ind w:left="1080"/>
        <w:rPr>
          <w:rFonts w:ascii="Times New Roman" w:hAnsi="Times New Roman" w:cs="Times New Roman"/>
          <w:b/>
          <w:sz w:val="22"/>
          <w:szCs w:val="22"/>
        </w:rPr>
      </w:pPr>
      <w:r w:rsidRPr="00A46F5C">
        <w:rPr>
          <w:rFonts w:ascii="Times New Roman" w:hAnsi="Times New Roman" w:cs="Times New Roman"/>
          <w:b/>
          <w:sz w:val="22"/>
          <w:szCs w:val="22"/>
        </w:rPr>
        <w:t xml:space="preserve">*NOTE:  CLASS III offenses may be subject for referral to the appropriate law enforcement entity </w:t>
      </w:r>
    </w:p>
    <w:p w:rsidR="00854E85" w:rsidRPr="00A46F5C" w:rsidRDefault="00F20EFC" w:rsidP="00854E85">
      <w:pPr>
        <w:ind w:left="1080"/>
        <w:rPr>
          <w:rFonts w:ascii="Times New Roman" w:hAnsi="Times New Roman" w:cs="Times New Roman"/>
          <w:b/>
          <w:sz w:val="22"/>
          <w:szCs w:val="22"/>
        </w:rPr>
      </w:pPr>
      <w:r w:rsidRPr="00A46F5C">
        <w:rPr>
          <w:rFonts w:ascii="Times New Roman" w:hAnsi="Times New Roman" w:cs="Times New Roman"/>
          <w:b/>
          <w:sz w:val="22"/>
          <w:szCs w:val="22"/>
        </w:rPr>
        <w:t xml:space="preserve">  </w:t>
      </w:r>
      <w:r w:rsidR="00854E85" w:rsidRPr="00A46F5C">
        <w:rPr>
          <w:rFonts w:ascii="Times New Roman" w:hAnsi="Times New Roman" w:cs="Times New Roman"/>
          <w:b/>
          <w:sz w:val="22"/>
          <w:szCs w:val="22"/>
        </w:rPr>
        <w:t>and/or District Attorney’s Office for further action.</w:t>
      </w:r>
    </w:p>
    <w:p w:rsidR="00854E85" w:rsidRPr="00A46F5C" w:rsidRDefault="00854E85" w:rsidP="00854E85">
      <w:pPr>
        <w:ind w:left="720"/>
        <w:rPr>
          <w:rFonts w:ascii="Times New Roman" w:hAnsi="Times New Roman" w:cs="Times New Roman"/>
          <w:sz w:val="22"/>
          <w:szCs w:val="22"/>
        </w:rPr>
      </w:pPr>
    </w:p>
    <w:p w:rsidR="00854E85" w:rsidRPr="00A46F5C" w:rsidRDefault="00DC6F16" w:rsidP="00DC6F16">
      <w:pPr>
        <w:spacing w:line="480" w:lineRule="auto"/>
        <w:ind w:left="720"/>
        <w:rPr>
          <w:rFonts w:ascii="Times New Roman" w:hAnsi="Times New Roman" w:cs="Times New Roman"/>
          <w:b/>
          <w:sz w:val="22"/>
          <w:szCs w:val="22"/>
        </w:rPr>
      </w:pPr>
      <w:r w:rsidRPr="00A46F5C">
        <w:rPr>
          <w:rFonts w:ascii="Times New Roman" w:hAnsi="Times New Roman" w:cs="Times New Roman"/>
          <w:b/>
          <w:sz w:val="22"/>
          <w:szCs w:val="22"/>
        </w:rPr>
        <w:t xml:space="preserve">V.          </w:t>
      </w:r>
      <w:r w:rsidR="00854E85" w:rsidRPr="00A46F5C">
        <w:rPr>
          <w:rFonts w:ascii="Times New Roman" w:hAnsi="Times New Roman" w:cs="Times New Roman"/>
          <w:b/>
          <w:sz w:val="22"/>
          <w:szCs w:val="22"/>
        </w:rPr>
        <w:t>FORMAL PROCEEDINGS</w:t>
      </w:r>
    </w:p>
    <w:p w:rsidR="00DC6F16" w:rsidRPr="00A46F5C" w:rsidRDefault="00F92DAA" w:rsidP="00C503B1">
      <w:pPr>
        <w:pStyle w:val="ListParagraph"/>
        <w:numPr>
          <w:ilvl w:val="0"/>
          <w:numId w:val="8"/>
        </w:numPr>
        <w:tabs>
          <w:tab w:val="left" w:pos="1620"/>
        </w:tabs>
        <w:autoSpaceDE w:val="0"/>
        <w:autoSpaceDN w:val="0"/>
        <w:adjustRightInd w:val="0"/>
        <w:rPr>
          <w:rFonts w:ascii="Times New Roman" w:hAnsi="Times New Roman" w:cs="Times New Roman"/>
        </w:rPr>
      </w:pPr>
      <w:r w:rsidRPr="00A46F5C">
        <w:rPr>
          <w:rFonts w:ascii="Times New Roman" w:hAnsi="Times New Roman" w:cs="Times New Roman"/>
        </w:rPr>
        <w:t xml:space="preserve">   </w:t>
      </w:r>
      <w:r w:rsidR="00DC6F16" w:rsidRPr="00A46F5C">
        <w:rPr>
          <w:rFonts w:ascii="Times New Roman" w:hAnsi="Times New Roman" w:cs="Times New Roman"/>
        </w:rPr>
        <w:t xml:space="preserve"> All violations will be investiga</w:t>
      </w:r>
      <w:r w:rsidR="00663149" w:rsidRPr="00A46F5C">
        <w:rPr>
          <w:rFonts w:ascii="Times New Roman" w:hAnsi="Times New Roman" w:cs="Times New Roman"/>
        </w:rPr>
        <w:t>ted by the Sports Director and two</w:t>
      </w:r>
      <w:r w:rsidR="00DC6F16" w:rsidRPr="00A46F5C">
        <w:rPr>
          <w:rFonts w:ascii="Times New Roman" w:hAnsi="Times New Roman" w:cs="Times New Roman"/>
        </w:rPr>
        <w:t xml:space="preserve"> NLYAA Officers. </w:t>
      </w:r>
    </w:p>
    <w:p w:rsidR="00F92DAA" w:rsidRPr="00A46F5C" w:rsidRDefault="00F92DAA" w:rsidP="008827F6">
      <w:pPr>
        <w:pStyle w:val="ListParagraph"/>
        <w:tabs>
          <w:tab w:val="left" w:pos="1620"/>
        </w:tabs>
        <w:autoSpaceDE w:val="0"/>
        <w:autoSpaceDN w:val="0"/>
        <w:adjustRightInd w:val="0"/>
        <w:ind w:left="1800"/>
        <w:rPr>
          <w:rFonts w:ascii="Times New Roman" w:hAnsi="Times New Roman" w:cs="Times New Roman"/>
        </w:rPr>
      </w:pPr>
      <w:r w:rsidRPr="00A46F5C">
        <w:rPr>
          <w:rFonts w:ascii="Times New Roman" w:hAnsi="Times New Roman" w:cs="Times New Roman"/>
        </w:rPr>
        <w:t xml:space="preserve">The Sport Director will, in writing, notify </w:t>
      </w:r>
      <w:r w:rsidR="00DC6F16" w:rsidRPr="00A46F5C">
        <w:rPr>
          <w:rFonts w:ascii="Times New Roman" w:hAnsi="Times New Roman" w:cs="Times New Roman"/>
        </w:rPr>
        <w:t>The “violator” or t</w:t>
      </w:r>
      <w:r w:rsidRPr="00A46F5C">
        <w:rPr>
          <w:rFonts w:ascii="Times New Roman" w:hAnsi="Times New Roman" w:cs="Times New Roman"/>
        </w:rPr>
        <w:t xml:space="preserve">heir parents </w:t>
      </w:r>
      <w:r w:rsidR="00DC6F16" w:rsidRPr="00A46F5C">
        <w:rPr>
          <w:rFonts w:ascii="Times New Roman" w:hAnsi="Times New Roman" w:cs="Times New Roman"/>
        </w:rPr>
        <w:t xml:space="preserve">of the results of  the </w:t>
      </w:r>
      <w:r w:rsidRPr="00A46F5C">
        <w:rPr>
          <w:rFonts w:ascii="Times New Roman" w:hAnsi="Times New Roman" w:cs="Times New Roman"/>
        </w:rPr>
        <w:t xml:space="preserve"> </w:t>
      </w:r>
    </w:p>
    <w:p w:rsidR="00F92DAA" w:rsidRPr="00A46F5C" w:rsidRDefault="00F92DAA" w:rsidP="00DC6F16">
      <w:pPr>
        <w:pStyle w:val="ListParagraph"/>
        <w:tabs>
          <w:tab w:val="left" w:pos="1620"/>
        </w:tabs>
        <w:autoSpaceDE w:val="0"/>
        <w:autoSpaceDN w:val="0"/>
        <w:adjustRightInd w:val="0"/>
        <w:ind w:left="1800"/>
        <w:rPr>
          <w:rFonts w:ascii="Times New Roman" w:hAnsi="Times New Roman" w:cs="Times New Roman"/>
        </w:rPr>
      </w:pPr>
      <w:r w:rsidRPr="00A46F5C">
        <w:rPr>
          <w:rFonts w:ascii="Times New Roman" w:hAnsi="Times New Roman" w:cs="Times New Roman"/>
        </w:rPr>
        <w:t xml:space="preserve"> </w:t>
      </w:r>
      <w:r w:rsidR="00DC6F16" w:rsidRPr="00A46F5C">
        <w:rPr>
          <w:rFonts w:ascii="Times New Roman" w:hAnsi="Times New Roman" w:cs="Times New Roman"/>
        </w:rPr>
        <w:t>investigation</w:t>
      </w:r>
      <w:r w:rsidR="008827F6" w:rsidRPr="00A46F5C">
        <w:rPr>
          <w:rFonts w:ascii="Times New Roman" w:hAnsi="Times New Roman" w:cs="Times New Roman"/>
        </w:rPr>
        <w:t xml:space="preserve"> and any</w:t>
      </w:r>
      <w:r w:rsidRPr="00A46F5C">
        <w:rPr>
          <w:rFonts w:ascii="Times New Roman" w:hAnsi="Times New Roman" w:cs="Times New Roman"/>
        </w:rPr>
        <w:t xml:space="preserve"> </w:t>
      </w:r>
      <w:r w:rsidR="008827F6" w:rsidRPr="00A46F5C">
        <w:rPr>
          <w:rFonts w:ascii="Times New Roman" w:hAnsi="Times New Roman" w:cs="Times New Roman"/>
        </w:rPr>
        <w:t>penalty's and averse acti</w:t>
      </w:r>
      <w:r w:rsidR="00FF12F3" w:rsidRPr="00A46F5C">
        <w:rPr>
          <w:rFonts w:ascii="Times New Roman" w:hAnsi="Times New Roman" w:cs="Times New Roman"/>
        </w:rPr>
        <w:t>ons that may be</w:t>
      </w:r>
      <w:r w:rsidR="008827F6" w:rsidRPr="00A46F5C">
        <w:rPr>
          <w:rFonts w:ascii="Times New Roman" w:hAnsi="Times New Roman" w:cs="Times New Roman"/>
        </w:rPr>
        <w:t xml:space="preserve"> imposed as a result of  </w:t>
      </w:r>
      <w:r w:rsidRPr="00A46F5C">
        <w:rPr>
          <w:rFonts w:ascii="Times New Roman" w:hAnsi="Times New Roman" w:cs="Times New Roman"/>
        </w:rPr>
        <w:t xml:space="preserve">the </w:t>
      </w:r>
    </w:p>
    <w:p w:rsidR="00F92DAA" w:rsidRPr="00A46F5C" w:rsidRDefault="00F92DAA" w:rsidP="00DC6F16">
      <w:pPr>
        <w:pStyle w:val="ListParagraph"/>
        <w:tabs>
          <w:tab w:val="left" w:pos="1620"/>
        </w:tabs>
        <w:autoSpaceDE w:val="0"/>
        <w:autoSpaceDN w:val="0"/>
        <w:adjustRightInd w:val="0"/>
        <w:ind w:left="1800"/>
        <w:rPr>
          <w:rFonts w:ascii="Times New Roman" w:hAnsi="Times New Roman" w:cs="Times New Roman"/>
        </w:rPr>
      </w:pPr>
      <w:r w:rsidRPr="00A46F5C">
        <w:rPr>
          <w:rFonts w:ascii="Times New Roman" w:hAnsi="Times New Roman" w:cs="Times New Roman"/>
        </w:rPr>
        <w:t xml:space="preserve">investigation within 3 days of  the violation. A </w:t>
      </w:r>
      <w:r w:rsidR="008827F6" w:rsidRPr="00A46F5C">
        <w:rPr>
          <w:rFonts w:ascii="Times New Roman" w:hAnsi="Times New Roman" w:cs="Times New Roman"/>
        </w:rPr>
        <w:t xml:space="preserve">copy will also be </w:t>
      </w:r>
      <w:r w:rsidRPr="00A46F5C">
        <w:rPr>
          <w:rFonts w:ascii="Times New Roman" w:hAnsi="Times New Roman" w:cs="Times New Roman"/>
        </w:rPr>
        <w:t xml:space="preserve">issued </w:t>
      </w:r>
      <w:r w:rsidR="00DC6F16" w:rsidRPr="00A46F5C">
        <w:rPr>
          <w:rFonts w:ascii="Times New Roman" w:hAnsi="Times New Roman" w:cs="Times New Roman"/>
        </w:rPr>
        <w:t xml:space="preserve">to the </w:t>
      </w:r>
      <w:r w:rsidRPr="00A46F5C">
        <w:rPr>
          <w:rFonts w:ascii="Times New Roman" w:hAnsi="Times New Roman" w:cs="Times New Roman"/>
        </w:rPr>
        <w:t xml:space="preserve">NLYAA Officers at this   </w:t>
      </w:r>
    </w:p>
    <w:p w:rsidR="00995D14" w:rsidRPr="00A46F5C" w:rsidRDefault="00F92DAA" w:rsidP="00995D14">
      <w:pPr>
        <w:pStyle w:val="ListParagraph"/>
        <w:tabs>
          <w:tab w:val="left" w:pos="1620"/>
        </w:tabs>
        <w:autoSpaceDE w:val="0"/>
        <w:autoSpaceDN w:val="0"/>
        <w:adjustRightInd w:val="0"/>
        <w:ind w:left="1800"/>
        <w:rPr>
          <w:rFonts w:ascii="Times New Roman" w:hAnsi="Times New Roman" w:cs="Times New Roman"/>
        </w:rPr>
      </w:pPr>
      <w:r w:rsidRPr="00A46F5C">
        <w:rPr>
          <w:rFonts w:ascii="Times New Roman" w:hAnsi="Times New Roman" w:cs="Times New Roman"/>
        </w:rPr>
        <w:t>time.</w:t>
      </w:r>
    </w:p>
    <w:p w:rsidR="00995D14" w:rsidRPr="00A46F5C" w:rsidRDefault="00995D14" w:rsidP="00DC6F16">
      <w:pPr>
        <w:pStyle w:val="ListParagraph"/>
        <w:numPr>
          <w:ilvl w:val="0"/>
          <w:numId w:val="8"/>
        </w:numPr>
        <w:tabs>
          <w:tab w:val="left" w:pos="1620"/>
        </w:tabs>
        <w:autoSpaceDE w:val="0"/>
        <w:autoSpaceDN w:val="0"/>
        <w:adjustRightInd w:val="0"/>
        <w:rPr>
          <w:rFonts w:ascii="Times New Roman" w:hAnsi="Times New Roman" w:cs="Times New Roman"/>
        </w:rPr>
      </w:pPr>
      <w:r w:rsidRPr="00A46F5C">
        <w:rPr>
          <w:rFonts w:ascii="Times New Roman" w:hAnsi="Times New Roman" w:cs="Times New Roman"/>
        </w:rPr>
        <w:t xml:space="preserve"> </w:t>
      </w:r>
      <w:r w:rsidR="002C2D84" w:rsidRPr="00A46F5C">
        <w:rPr>
          <w:rFonts w:ascii="Times New Roman" w:hAnsi="Times New Roman" w:cs="Times New Roman"/>
        </w:rPr>
        <w:t xml:space="preserve">  </w:t>
      </w:r>
      <w:r w:rsidRPr="00A46F5C">
        <w:rPr>
          <w:rFonts w:ascii="Times New Roman" w:hAnsi="Times New Roman" w:cs="Times New Roman"/>
        </w:rPr>
        <w:t>All Sport Directors and NLYAA Officers</w:t>
      </w:r>
      <w:r w:rsidR="002C2D84" w:rsidRPr="00A46F5C">
        <w:rPr>
          <w:rFonts w:ascii="Times New Roman" w:hAnsi="Times New Roman" w:cs="Times New Roman"/>
        </w:rPr>
        <w:t xml:space="preserve"> who may be investigating or who may be  made aware of any complaint of </w:t>
      </w:r>
      <w:r w:rsidRPr="00A46F5C">
        <w:rPr>
          <w:rFonts w:ascii="Times New Roman" w:hAnsi="Times New Roman" w:cs="Times New Roman"/>
        </w:rPr>
        <w:t>disorderly conduct are expected  to follow the  proper guidelines and procedures</w:t>
      </w:r>
      <w:r w:rsidR="002C2D84" w:rsidRPr="00A46F5C">
        <w:rPr>
          <w:rFonts w:ascii="Times New Roman" w:hAnsi="Times New Roman" w:cs="Times New Roman"/>
        </w:rPr>
        <w:t xml:space="preserve"> as </w:t>
      </w:r>
      <w:r w:rsidRPr="00A46F5C">
        <w:rPr>
          <w:rFonts w:ascii="Times New Roman" w:hAnsi="Times New Roman" w:cs="Times New Roman"/>
        </w:rPr>
        <w:t xml:space="preserve"> </w:t>
      </w:r>
      <w:r w:rsidR="002C2D84" w:rsidRPr="00A46F5C">
        <w:rPr>
          <w:rFonts w:ascii="Times New Roman" w:hAnsi="Times New Roman" w:cs="Times New Roman"/>
        </w:rPr>
        <w:t xml:space="preserve"> set forth above</w:t>
      </w:r>
      <w:r w:rsidR="00CA65CE" w:rsidRPr="00A46F5C">
        <w:rPr>
          <w:rFonts w:ascii="Times New Roman" w:hAnsi="Times New Roman" w:cs="Times New Roman"/>
        </w:rPr>
        <w:t xml:space="preserve"> (Formal Proceeding)</w:t>
      </w:r>
      <w:r w:rsidR="002C2D84" w:rsidRPr="00A46F5C">
        <w:rPr>
          <w:rFonts w:ascii="Times New Roman" w:hAnsi="Times New Roman" w:cs="Times New Roman"/>
        </w:rPr>
        <w:t xml:space="preserve"> </w:t>
      </w:r>
      <w:r w:rsidR="00CA65CE" w:rsidRPr="00A46F5C">
        <w:rPr>
          <w:rFonts w:ascii="Times New Roman" w:hAnsi="Times New Roman" w:cs="Times New Roman"/>
        </w:rPr>
        <w:t>and below (Appeals Rights/Grievances</w:t>
      </w:r>
      <w:r w:rsidR="0011655C" w:rsidRPr="00A46F5C">
        <w:rPr>
          <w:rFonts w:ascii="Times New Roman" w:hAnsi="Times New Roman" w:cs="Times New Roman"/>
        </w:rPr>
        <w:t>)</w:t>
      </w:r>
      <w:r w:rsidR="00CA65CE" w:rsidRPr="00A46F5C">
        <w:rPr>
          <w:rFonts w:ascii="Times New Roman" w:hAnsi="Times New Roman" w:cs="Times New Roman"/>
        </w:rPr>
        <w:t xml:space="preserve"> </w:t>
      </w:r>
      <w:r w:rsidR="0011655C" w:rsidRPr="00A46F5C">
        <w:rPr>
          <w:rFonts w:ascii="Times New Roman" w:hAnsi="Times New Roman" w:cs="Times New Roman"/>
        </w:rPr>
        <w:t>as well as</w:t>
      </w:r>
      <w:r w:rsidR="002C2D84" w:rsidRPr="00A46F5C">
        <w:rPr>
          <w:rFonts w:ascii="Times New Roman" w:hAnsi="Times New Roman" w:cs="Times New Roman"/>
        </w:rPr>
        <w:t xml:space="preserve"> in the bylaws under </w:t>
      </w:r>
      <w:r w:rsidR="002D716B" w:rsidRPr="00A46F5C">
        <w:rPr>
          <w:rFonts w:ascii="Times New Roman" w:hAnsi="Times New Roman" w:cs="Times New Roman"/>
        </w:rPr>
        <w:t xml:space="preserve">section VII.- C. </w:t>
      </w:r>
      <w:r w:rsidR="00E533BB" w:rsidRPr="00A46F5C">
        <w:rPr>
          <w:rFonts w:ascii="Times New Roman" w:hAnsi="Times New Roman" w:cs="Times New Roman"/>
        </w:rPr>
        <w:t>V</w:t>
      </w:r>
      <w:r w:rsidR="00CA65CE" w:rsidRPr="00A46F5C">
        <w:rPr>
          <w:rFonts w:ascii="Times New Roman" w:hAnsi="Times New Roman" w:cs="Times New Roman"/>
        </w:rPr>
        <w:t xml:space="preserve">iolation </w:t>
      </w:r>
      <w:r w:rsidR="00E533BB" w:rsidRPr="00A46F5C">
        <w:rPr>
          <w:rFonts w:ascii="Times New Roman" w:hAnsi="Times New Roman" w:cs="Times New Roman"/>
        </w:rPr>
        <w:t>of B</w:t>
      </w:r>
      <w:r w:rsidR="00CA65CE" w:rsidRPr="00A46F5C">
        <w:rPr>
          <w:rFonts w:ascii="Times New Roman" w:hAnsi="Times New Roman" w:cs="Times New Roman"/>
        </w:rPr>
        <w:t>ylaw V11. (1)d</w:t>
      </w:r>
      <w:r w:rsidR="0011655C" w:rsidRPr="00A46F5C">
        <w:rPr>
          <w:rFonts w:ascii="Times New Roman" w:hAnsi="Times New Roman" w:cs="Times New Roman"/>
        </w:rPr>
        <w:t xml:space="preserve"> </w:t>
      </w:r>
      <w:r w:rsidR="00CA65CE" w:rsidRPr="00A46F5C">
        <w:rPr>
          <w:rFonts w:ascii="Times New Roman" w:hAnsi="Times New Roman" w:cs="Times New Roman"/>
        </w:rPr>
        <w:t xml:space="preserve"> thru</w:t>
      </w:r>
      <w:r w:rsidR="0011655C" w:rsidRPr="00A46F5C">
        <w:rPr>
          <w:rFonts w:ascii="Times New Roman" w:hAnsi="Times New Roman" w:cs="Times New Roman"/>
        </w:rPr>
        <w:t xml:space="preserve"> </w:t>
      </w:r>
      <w:r w:rsidR="00E533BB" w:rsidRPr="00A46F5C">
        <w:rPr>
          <w:rFonts w:ascii="Times New Roman" w:hAnsi="Times New Roman" w:cs="Times New Roman"/>
        </w:rPr>
        <w:t xml:space="preserve"> h and </w:t>
      </w:r>
      <w:r w:rsidR="002D716B" w:rsidRPr="00A46F5C">
        <w:rPr>
          <w:rFonts w:ascii="Times New Roman" w:hAnsi="Times New Roman" w:cs="Times New Roman"/>
        </w:rPr>
        <w:t>section  XI. -</w:t>
      </w:r>
      <w:r w:rsidR="00E533BB" w:rsidRPr="00A46F5C">
        <w:rPr>
          <w:rFonts w:ascii="Times New Roman" w:hAnsi="Times New Roman" w:cs="Times New Roman"/>
        </w:rPr>
        <w:t>C. Grievance</w:t>
      </w:r>
      <w:r w:rsidR="00CA65CE" w:rsidRPr="00A46F5C">
        <w:rPr>
          <w:rFonts w:ascii="Times New Roman" w:hAnsi="Times New Roman" w:cs="Times New Roman"/>
        </w:rPr>
        <w:t xml:space="preserve"> </w:t>
      </w:r>
      <w:r w:rsidR="00E533BB" w:rsidRPr="00A46F5C">
        <w:rPr>
          <w:rFonts w:ascii="Times New Roman" w:hAnsi="Times New Roman" w:cs="Times New Roman"/>
        </w:rPr>
        <w:t xml:space="preserve">Board </w:t>
      </w:r>
      <w:r w:rsidR="002D716B" w:rsidRPr="00A46F5C">
        <w:rPr>
          <w:rFonts w:ascii="Times New Roman" w:hAnsi="Times New Roman" w:cs="Times New Roman"/>
        </w:rPr>
        <w:t xml:space="preserve">(1). </w:t>
      </w:r>
      <w:r w:rsidR="002C2D84" w:rsidRPr="00A46F5C">
        <w:rPr>
          <w:rFonts w:ascii="Times New Roman" w:hAnsi="Times New Roman" w:cs="Times New Roman"/>
        </w:rPr>
        <w:t>F</w:t>
      </w:r>
      <w:r w:rsidRPr="00A46F5C">
        <w:rPr>
          <w:rFonts w:ascii="Times New Roman" w:hAnsi="Times New Roman" w:cs="Times New Roman"/>
        </w:rPr>
        <w:t xml:space="preserve">or  any </w:t>
      </w:r>
      <w:r w:rsidR="002C2D84" w:rsidRPr="00A46F5C">
        <w:rPr>
          <w:rFonts w:ascii="Times New Roman" w:hAnsi="Times New Roman" w:cs="Times New Roman"/>
        </w:rPr>
        <w:t xml:space="preserve">other complaint not related to disorderly conduct,  please refer to our complaint policy for proper guidelines and procedures that are to be followed by all officers, directors, and coaches. </w:t>
      </w:r>
    </w:p>
    <w:p w:rsidR="00663149" w:rsidRPr="00A46F5C" w:rsidRDefault="00F92DAA" w:rsidP="00663149">
      <w:pPr>
        <w:pStyle w:val="ListParagraph"/>
        <w:numPr>
          <w:ilvl w:val="0"/>
          <w:numId w:val="9"/>
        </w:numPr>
        <w:tabs>
          <w:tab w:val="left" w:pos="1620"/>
        </w:tabs>
        <w:autoSpaceDE w:val="0"/>
        <w:autoSpaceDN w:val="0"/>
        <w:adjustRightInd w:val="0"/>
        <w:rPr>
          <w:rFonts w:ascii="Times New Roman" w:hAnsi="Times New Roman" w:cs="Times New Roman"/>
        </w:rPr>
      </w:pPr>
      <w:r w:rsidRPr="00A46F5C">
        <w:rPr>
          <w:rFonts w:ascii="Times New Roman" w:hAnsi="Times New Roman" w:cs="Times New Roman"/>
        </w:rPr>
        <w:t xml:space="preserve">     </w:t>
      </w:r>
      <w:r w:rsidR="00DC6F16" w:rsidRPr="00A46F5C">
        <w:rPr>
          <w:rFonts w:ascii="Times New Roman" w:hAnsi="Times New Roman" w:cs="Times New Roman"/>
        </w:rPr>
        <w:t>Law enforcement will be notified if necessary.</w:t>
      </w:r>
    </w:p>
    <w:p w:rsidR="002409B5" w:rsidRPr="00A46F5C" w:rsidRDefault="002409B5" w:rsidP="00E13987">
      <w:pPr>
        <w:pStyle w:val="ListParagraph"/>
        <w:spacing w:after="0" w:line="240" w:lineRule="auto"/>
        <w:ind w:left="1800"/>
        <w:rPr>
          <w:rFonts w:ascii="Times New Roman" w:hAnsi="Times New Roman" w:cs="Times New Roman"/>
        </w:rPr>
      </w:pPr>
    </w:p>
    <w:p w:rsidR="00995D14" w:rsidRPr="00A46F5C" w:rsidRDefault="007D60E8" w:rsidP="00995D14">
      <w:pPr>
        <w:pStyle w:val="NoSpacing"/>
        <w:ind w:left="720"/>
        <w:rPr>
          <w:rFonts w:ascii="Times New Roman" w:hAnsi="Times New Roman" w:cs="Times New Roman"/>
          <w:b/>
          <w:sz w:val="22"/>
          <w:szCs w:val="22"/>
        </w:rPr>
      </w:pPr>
      <w:r w:rsidRPr="00A46F5C">
        <w:rPr>
          <w:rFonts w:ascii="Times New Roman" w:hAnsi="Times New Roman" w:cs="Times New Roman"/>
          <w:b/>
          <w:sz w:val="22"/>
          <w:szCs w:val="22"/>
        </w:rPr>
        <w:t>VI.</w:t>
      </w:r>
      <w:r w:rsidRPr="00A46F5C">
        <w:rPr>
          <w:rFonts w:ascii="Times New Roman" w:hAnsi="Times New Roman" w:cs="Times New Roman"/>
          <w:b/>
          <w:sz w:val="22"/>
          <w:szCs w:val="22"/>
        </w:rPr>
        <w:tab/>
        <w:t xml:space="preserve">  Appeal Rights</w:t>
      </w:r>
      <w:r w:rsidR="00F35946" w:rsidRPr="00A46F5C">
        <w:rPr>
          <w:rFonts w:ascii="Times New Roman" w:hAnsi="Times New Roman" w:cs="Times New Roman"/>
          <w:b/>
          <w:sz w:val="22"/>
          <w:szCs w:val="22"/>
        </w:rPr>
        <w:t>/Grievance Board</w:t>
      </w:r>
    </w:p>
    <w:p w:rsidR="00995D14" w:rsidRPr="00A46F5C" w:rsidRDefault="00995D14" w:rsidP="00995D14">
      <w:pPr>
        <w:pStyle w:val="NoSpacing"/>
        <w:ind w:left="720"/>
        <w:rPr>
          <w:rFonts w:ascii="Times New Roman" w:hAnsi="Times New Roman" w:cs="Times New Roman"/>
          <w:b/>
          <w:sz w:val="22"/>
          <w:szCs w:val="22"/>
        </w:rPr>
      </w:pPr>
    </w:p>
    <w:p w:rsidR="004177D7" w:rsidRPr="00A46F5C" w:rsidRDefault="00066591" w:rsidP="00995D14">
      <w:pPr>
        <w:pStyle w:val="NoSpacing"/>
        <w:numPr>
          <w:ilvl w:val="0"/>
          <w:numId w:val="9"/>
        </w:numPr>
        <w:rPr>
          <w:rFonts w:ascii="Times New Roman" w:hAnsi="Times New Roman" w:cs="Times New Roman"/>
          <w:b/>
          <w:sz w:val="22"/>
          <w:szCs w:val="22"/>
        </w:rPr>
      </w:pPr>
      <w:r w:rsidRPr="00A46F5C">
        <w:rPr>
          <w:rFonts w:ascii="Times New Roman" w:hAnsi="Times New Roman" w:cs="Times New Roman"/>
          <w:sz w:val="22"/>
          <w:szCs w:val="22"/>
        </w:rPr>
        <w:t>All conduct infraction/s handled shall have appeal rights to the Northern Lehigh Youth</w:t>
      </w:r>
      <w:r w:rsidR="002409B5" w:rsidRPr="00A46F5C">
        <w:rPr>
          <w:rFonts w:ascii="Times New Roman" w:hAnsi="Times New Roman" w:cs="Times New Roman"/>
          <w:sz w:val="22"/>
          <w:szCs w:val="22"/>
        </w:rPr>
        <w:t xml:space="preserve"> </w:t>
      </w:r>
      <w:r w:rsidR="00663149" w:rsidRPr="00A46F5C">
        <w:rPr>
          <w:rFonts w:ascii="Times New Roman" w:hAnsi="Times New Roman" w:cs="Times New Roman"/>
          <w:sz w:val="22"/>
          <w:szCs w:val="22"/>
        </w:rPr>
        <w:t>Athletic Association's</w:t>
      </w:r>
      <w:r w:rsidR="007D60E8" w:rsidRPr="00A46F5C">
        <w:rPr>
          <w:rFonts w:ascii="Times New Roman" w:hAnsi="Times New Roman" w:cs="Times New Roman"/>
          <w:sz w:val="22"/>
          <w:szCs w:val="22"/>
        </w:rPr>
        <w:t xml:space="preserve"> Grievance</w:t>
      </w:r>
      <w:r w:rsidR="002409B5" w:rsidRPr="00A46F5C">
        <w:rPr>
          <w:rFonts w:ascii="Times New Roman" w:hAnsi="Times New Roman" w:cs="Times New Roman"/>
          <w:sz w:val="22"/>
          <w:szCs w:val="22"/>
        </w:rPr>
        <w:t xml:space="preserve"> Board.</w:t>
      </w:r>
      <w:r w:rsidR="004177D7" w:rsidRPr="00A46F5C">
        <w:rPr>
          <w:rFonts w:ascii="Times New Roman" w:hAnsi="Times New Roman" w:cs="Times New Roman"/>
        </w:rPr>
        <w:t xml:space="preserve"> </w:t>
      </w:r>
    </w:p>
    <w:p w:rsidR="004177D7" w:rsidRPr="00A46F5C" w:rsidRDefault="004177D7" w:rsidP="004177D7">
      <w:pPr>
        <w:pStyle w:val="ListParagraph"/>
        <w:numPr>
          <w:ilvl w:val="0"/>
          <w:numId w:val="21"/>
        </w:numPr>
        <w:spacing w:after="0" w:line="240" w:lineRule="auto"/>
        <w:rPr>
          <w:rFonts w:ascii="Times New Roman" w:hAnsi="Times New Roman" w:cs="Times New Roman"/>
        </w:rPr>
      </w:pPr>
      <w:r w:rsidRPr="00A46F5C">
        <w:rPr>
          <w:rFonts w:ascii="Times New Roman" w:hAnsi="Times New Roman" w:cs="Times New Roman"/>
        </w:rPr>
        <w:t xml:space="preserve">Within a ten (10) day period from the violation, said person(s) may request a meeting of the   </w:t>
      </w:r>
    </w:p>
    <w:p w:rsidR="004177D7" w:rsidRPr="00A46F5C" w:rsidRDefault="004177D7" w:rsidP="004177D7">
      <w:pPr>
        <w:pStyle w:val="ListParagraph"/>
        <w:ind w:left="1800"/>
        <w:rPr>
          <w:rFonts w:ascii="Times New Roman" w:hAnsi="Times New Roman" w:cs="Times New Roman"/>
        </w:rPr>
      </w:pPr>
      <w:r w:rsidRPr="00A46F5C">
        <w:rPr>
          <w:rFonts w:ascii="Times New Roman" w:hAnsi="Times New Roman" w:cs="Times New Roman"/>
        </w:rPr>
        <w:t xml:space="preserve"> grievance board. All issues relating to conduct and revoking a membership shall be dealt </w:t>
      </w:r>
      <w:r w:rsidR="009717C4" w:rsidRPr="00A46F5C">
        <w:rPr>
          <w:rFonts w:ascii="Times New Roman" w:hAnsi="Times New Roman" w:cs="Times New Roman"/>
        </w:rPr>
        <w:t xml:space="preserve">with on an individual basis by the board, and in accordance with applicable laws. </w:t>
      </w:r>
    </w:p>
    <w:p w:rsidR="009717C4" w:rsidRPr="00A46F5C" w:rsidRDefault="009717C4" w:rsidP="00F3594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Appeal requests must be made  in writing, with a detailed reason for the request and must be submitted to</w:t>
      </w:r>
      <w:r w:rsidR="00AB6436" w:rsidRPr="00A46F5C">
        <w:rPr>
          <w:rFonts w:ascii="Times New Roman" w:hAnsi="Times New Roman" w:cs="Times New Roman"/>
        </w:rPr>
        <w:t xml:space="preserve"> the</w:t>
      </w:r>
      <w:r w:rsidRPr="00A46F5C">
        <w:rPr>
          <w:rFonts w:ascii="Times New Roman" w:hAnsi="Times New Roman" w:cs="Times New Roman"/>
        </w:rPr>
        <w:t xml:space="preserve"> President or </w:t>
      </w:r>
      <w:r w:rsidR="00AB6436" w:rsidRPr="00A46F5C">
        <w:rPr>
          <w:rFonts w:ascii="Times New Roman" w:hAnsi="Times New Roman" w:cs="Times New Roman"/>
        </w:rPr>
        <w:t>other executive board member</w:t>
      </w:r>
    </w:p>
    <w:p w:rsidR="00F35946" w:rsidRPr="00A46F5C" w:rsidRDefault="002409B5" w:rsidP="00F3594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 xml:space="preserve">Upon </w:t>
      </w:r>
      <w:r w:rsidR="00D75C2A" w:rsidRPr="00A46F5C">
        <w:rPr>
          <w:rFonts w:ascii="Times New Roman" w:hAnsi="Times New Roman" w:cs="Times New Roman"/>
        </w:rPr>
        <w:t>receipt</w:t>
      </w:r>
      <w:r w:rsidRPr="00A46F5C">
        <w:rPr>
          <w:rFonts w:ascii="Times New Roman" w:hAnsi="Times New Roman" w:cs="Times New Roman"/>
        </w:rPr>
        <w:t xml:space="preserve"> of the</w:t>
      </w:r>
      <w:r w:rsidR="007D60E8" w:rsidRPr="00A46F5C">
        <w:rPr>
          <w:rFonts w:ascii="Times New Roman" w:hAnsi="Times New Roman" w:cs="Times New Roman"/>
        </w:rPr>
        <w:t xml:space="preserve"> written request, </w:t>
      </w:r>
      <w:r w:rsidRPr="00A46F5C">
        <w:rPr>
          <w:rFonts w:ascii="Times New Roman" w:hAnsi="Times New Roman" w:cs="Times New Roman"/>
        </w:rPr>
        <w:t xml:space="preserve"> the President </w:t>
      </w:r>
      <w:r w:rsidR="009717C4" w:rsidRPr="00A46F5C">
        <w:rPr>
          <w:rFonts w:ascii="Times New Roman" w:hAnsi="Times New Roman" w:cs="Times New Roman"/>
        </w:rPr>
        <w:t xml:space="preserve">or other </w:t>
      </w:r>
      <w:r w:rsidR="00AB6436" w:rsidRPr="00A46F5C">
        <w:rPr>
          <w:rFonts w:ascii="Times New Roman" w:hAnsi="Times New Roman" w:cs="Times New Roman"/>
        </w:rPr>
        <w:t>executive board member</w:t>
      </w:r>
      <w:r w:rsidR="009717C4" w:rsidRPr="00A46F5C">
        <w:rPr>
          <w:rFonts w:ascii="Times New Roman" w:hAnsi="Times New Roman" w:cs="Times New Roman"/>
        </w:rPr>
        <w:t xml:space="preserve"> </w:t>
      </w:r>
      <w:r w:rsidR="00F35946" w:rsidRPr="00A46F5C">
        <w:rPr>
          <w:rFonts w:ascii="Times New Roman" w:hAnsi="Times New Roman" w:cs="Times New Roman"/>
        </w:rPr>
        <w:t xml:space="preserve"> will  appoint 7 </w:t>
      </w:r>
      <w:r w:rsidRPr="00A46F5C">
        <w:rPr>
          <w:rFonts w:ascii="Times New Roman" w:hAnsi="Times New Roman" w:cs="Times New Roman"/>
        </w:rPr>
        <w:t xml:space="preserve"> members </w:t>
      </w:r>
      <w:r w:rsidR="00F35946" w:rsidRPr="00A46F5C">
        <w:rPr>
          <w:rFonts w:ascii="Times New Roman" w:hAnsi="Times New Roman" w:cs="Times New Roman"/>
        </w:rPr>
        <w:t xml:space="preserve">(officers and directors) </w:t>
      </w:r>
      <w:r w:rsidRPr="00A46F5C">
        <w:rPr>
          <w:rFonts w:ascii="Times New Roman" w:hAnsi="Times New Roman" w:cs="Times New Roman"/>
        </w:rPr>
        <w:t>who are not directly involved with the sport activity in question</w:t>
      </w:r>
      <w:r w:rsidR="00F35946" w:rsidRPr="00A46F5C">
        <w:rPr>
          <w:rFonts w:ascii="Times New Roman" w:hAnsi="Times New Roman" w:cs="Times New Roman"/>
        </w:rPr>
        <w:t xml:space="preserve">, </w:t>
      </w:r>
      <w:r w:rsidR="00D36F75" w:rsidRPr="00A46F5C">
        <w:rPr>
          <w:rFonts w:ascii="Times New Roman" w:hAnsi="Times New Roman" w:cs="Times New Roman"/>
        </w:rPr>
        <w:t>to serve as Grievance Board.</w:t>
      </w:r>
    </w:p>
    <w:p w:rsidR="00D36F75" w:rsidRPr="00A46F5C" w:rsidRDefault="00D36F75" w:rsidP="00F3594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The Grievance Board will review the case and conduct further investigations as</w:t>
      </w:r>
      <w:r w:rsidR="00F404AE" w:rsidRPr="00A46F5C">
        <w:rPr>
          <w:rFonts w:ascii="Times New Roman" w:hAnsi="Times New Roman" w:cs="Times New Roman"/>
        </w:rPr>
        <w:t xml:space="preserve"> deemed </w:t>
      </w:r>
      <w:proofErr w:type="spellStart"/>
      <w:r w:rsidR="00F404AE" w:rsidRPr="00A46F5C">
        <w:rPr>
          <w:rFonts w:ascii="Times New Roman" w:hAnsi="Times New Roman" w:cs="Times New Roman"/>
        </w:rPr>
        <w:t>neccess</w:t>
      </w:r>
      <w:r w:rsidRPr="00A46F5C">
        <w:rPr>
          <w:rFonts w:ascii="Times New Roman" w:hAnsi="Times New Roman" w:cs="Times New Roman"/>
        </w:rPr>
        <w:t>ary</w:t>
      </w:r>
      <w:proofErr w:type="spellEnd"/>
      <w:r w:rsidRPr="00A46F5C">
        <w:rPr>
          <w:rFonts w:ascii="Times New Roman" w:hAnsi="Times New Roman" w:cs="Times New Roman"/>
        </w:rPr>
        <w:t xml:space="preserve">. </w:t>
      </w:r>
    </w:p>
    <w:p w:rsidR="00F35946" w:rsidRPr="00A46F5C" w:rsidRDefault="00F20EFC" w:rsidP="00F3594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 xml:space="preserve"> </w:t>
      </w:r>
      <w:r w:rsidR="00F35946" w:rsidRPr="00A46F5C">
        <w:rPr>
          <w:rFonts w:ascii="Times New Roman" w:hAnsi="Times New Roman" w:cs="Times New Roman"/>
        </w:rPr>
        <w:t xml:space="preserve">The Grievance board will determine at their discretion, who should be in attendance at the hearing. </w:t>
      </w:r>
    </w:p>
    <w:p w:rsidR="00F35946" w:rsidRPr="00A46F5C" w:rsidRDefault="00F35946" w:rsidP="00F3594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The grievance board will listen to all parties involved in the grievance and attempt to resolve the matter in a manner that will satisfy all parties, while strictly adhering to NLYAA bylaws.</w:t>
      </w:r>
    </w:p>
    <w:p w:rsidR="002850C6" w:rsidRPr="00A46F5C" w:rsidRDefault="00F35946" w:rsidP="002850C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After careful consideration of all facts, the Grievance board shall render its decision in writing to the individual/s who are the subject of the grievance within (3) days from the date of the grievance hearing.</w:t>
      </w:r>
    </w:p>
    <w:p w:rsidR="002850C6" w:rsidRPr="00A46F5C" w:rsidRDefault="002850C6" w:rsidP="002850C6">
      <w:pPr>
        <w:pStyle w:val="ListParagraph"/>
        <w:numPr>
          <w:ilvl w:val="0"/>
          <w:numId w:val="13"/>
        </w:numPr>
        <w:spacing w:after="0" w:line="240" w:lineRule="auto"/>
        <w:rPr>
          <w:rFonts w:ascii="Times New Roman" w:hAnsi="Times New Roman" w:cs="Times New Roman"/>
        </w:rPr>
      </w:pPr>
      <w:r w:rsidRPr="00A46F5C">
        <w:t xml:space="preserve">The </w:t>
      </w:r>
      <w:r w:rsidR="00FF12F3" w:rsidRPr="00A46F5C">
        <w:t>Grievance Boar</w:t>
      </w:r>
      <w:r w:rsidRPr="00A46F5C">
        <w:t>d shall have the authority to impose any penalty up to an including CLASS I, II and III offenses.</w:t>
      </w:r>
    </w:p>
    <w:p w:rsidR="00F35946" w:rsidRPr="00A46F5C" w:rsidRDefault="00F35946" w:rsidP="002850C6">
      <w:pPr>
        <w:pStyle w:val="ListParagraph"/>
        <w:numPr>
          <w:ilvl w:val="0"/>
          <w:numId w:val="13"/>
        </w:numPr>
        <w:spacing w:line="240" w:lineRule="auto"/>
      </w:pPr>
      <w:r w:rsidRPr="00A46F5C">
        <w:rPr>
          <w:rFonts w:ascii="Times New Roman" w:hAnsi="Times New Roman" w:cs="Times New Roman"/>
        </w:rPr>
        <w:t xml:space="preserve">The decision of the grievance board is final.. </w:t>
      </w:r>
    </w:p>
    <w:p w:rsidR="00F35946" w:rsidRPr="00A46F5C" w:rsidRDefault="00F35946" w:rsidP="002850C6">
      <w:pPr>
        <w:pStyle w:val="ListParagraph"/>
        <w:numPr>
          <w:ilvl w:val="0"/>
          <w:numId w:val="13"/>
        </w:numPr>
        <w:spacing w:after="0" w:line="240" w:lineRule="auto"/>
        <w:rPr>
          <w:rFonts w:ascii="Times New Roman" w:hAnsi="Times New Roman" w:cs="Times New Roman"/>
        </w:rPr>
      </w:pPr>
      <w:r w:rsidRPr="00A46F5C">
        <w:rPr>
          <w:rFonts w:ascii="Times New Roman" w:hAnsi="Times New Roman" w:cs="Times New Roman"/>
        </w:rPr>
        <w:t>Grievance matters are to remain strictly confidential.</w:t>
      </w:r>
    </w:p>
    <w:p w:rsidR="002850C6" w:rsidRPr="00A46F5C" w:rsidRDefault="00FF12F3" w:rsidP="00FF12F3">
      <w:pPr>
        <w:pStyle w:val="ListParagraph"/>
        <w:numPr>
          <w:ilvl w:val="0"/>
          <w:numId w:val="13"/>
        </w:numPr>
        <w:spacing w:line="240" w:lineRule="auto"/>
      </w:pPr>
      <w:r w:rsidRPr="00A46F5C">
        <w:lastRenderedPageBreak/>
        <w:t>A</w:t>
      </w:r>
      <w:r w:rsidR="002850C6" w:rsidRPr="00A46F5C">
        <w:t>ll records associated with all Discipline &amp; Adverse Action findings</w:t>
      </w:r>
      <w:r w:rsidRPr="00A46F5C">
        <w:t>/</w:t>
      </w:r>
      <w:r w:rsidR="002850C6" w:rsidRPr="00A46F5C">
        <w:t xml:space="preserve"> judgments</w:t>
      </w:r>
      <w:r w:rsidRPr="00A46F5C">
        <w:t xml:space="preserve"> shall be filed and kept by the executive board </w:t>
      </w:r>
      <w:r w:rsidR="002850C6" w:rsidRPr="00A46F5C">
        <w:t xml:space="preserve"> in accordance to the following disposal schedule:</w:t>
      </w:r>
    </w:p>
    <w:p w:rsidR="002850C6" w:rsidRPr="00A46F5C" w:rsidRDefault="002850C6" w:rsidP="002850C6">
      <w:pPr>
        <w:pStyle w:val="ListParagraph"/>
        <w:ind w:left="1800"/>
        <w:rPr>
          <w:b/>
        </w:rPr>
      </w:pPr>
    </w:p>
    <w:p w:rsidR="002850C6" w:rsidRPr="00A46F5C" w:rsidRDefault="002850C6" w:rsidP="002850C6">
      <w:pPr>
        <w:pStyle w:val="ListParagraph"/>
        <w:ind w:left="1800"/>
        <w:rPr>
          <w:b/>
        </w:rPr>
      </w:pPr>
      <w:r w:rsidRPr="00A46F5C">
        <w:rPr>
          <w:b/>
        </w:rPr>
        <w:t>CLASS I &amp; CLASS II:  Ten (10) years from date of offense</w:t>
      </w:r>
    </w:p>
    <w:p w:rsidR="002850C6" w:rsidRPr="00A46F5C" w:rsidRDefault="002850C6" w:rsidP="002850C6">
      <w:pPr>
        <w:pStyle w:val="ListParagraph"/>
        <w:spacing w:after="0" w:line="240" w:lineRule="auto"/>
        <w:ind w:left="1800"/>
        <w:rPr>
          <w:rFonts w:ascii="Times New Roman" w:hAnsi="Times New Roman" w:cs="Times New Roman"/>
        </w:rPr>
      </w:pPr>
      <w:r w:rsidRPr="00A46F5C">
        <w:rPr>
          <w:b/>
        </w:rPr>
        <w:t>CLASS III:  Indefinite</w:t>
      </w:r>
    </w:p>
    <w:p w:rsidR="002409B5" w:rsidRPr="00A46F5C" w:rsidRDefault="002409B5" w:rsidP="00F35946">
      <w:pPr>
        <w:pStyle w:val="NoSpacing"/>
        <w:ind w:left="1800"/>
        <w:rPr>
          <w:rFonts w:ascii="Times New Roman" w:hAnsi="Times New Roman" w:cs="Times New Roman"/>
          <w:b/>
          <w:sz w:val="22"/>
          <w:szCs w:val="22"/>
        </w:rPr>
      </w:pPr>
    </w:p>
    <w:p w:rsidR="00066591" w:rsidRPr="00A46F5C" w:rsidRDefault="002409B5" w:rsidP="002409B5">
      <w:pPr>
        <w:pStyle w:val="ListParagraph"/>
        <w:spacing w:line="240" w:lineRule="auto"/>
        <w:ind w:left="1800"/>
        <w:rPr>
          <w:rFonts w:ascii="Times New Roman" w:hAnsi="Times New Roman" w:cs="Times New Roman"/>
        </w:rPr>
      </w:pPr>
      <w:r w:rsidRPr="00A46F5C">
        <w:rPr>
          <w:rFonts w:ascii="Times New Roman" w:hAnsi="Times New Roman" w:cs="Times New Roman"/>
        </w:rPr>
        <w:t xml:space="preserve"> </w:t>
      </w:r>
    </w:p>
    <w:p w:rsidR="00F20EFC" w:rsidRPr="00A46F5C" w:rsidRDefault="00F20EFC" w:rsidP="002409B5">
      <w:pPr>
        <w:pStyle w:val="ListParagraph"/>
        <w:spacing w:line="240" w:lineRule="auto"/>
        <w:ind w:left="1800"/>
        <w:rPr>
          <w:rFonts w:ascii="Times New Roman" w:hAnsi="Times New Roman" w:cs="Times New Roman"/>
        </w:rPr>
      </w:pPr>
    </w:p>
    <w:p w:rsidR="00DC6F16" w:rsidRPr="00A46F5C" w:rsidRDefault="00DC6F16" w:rsidP="00DC6F16">
      <w:pPr>
        <w:rPr>
          <w:rFonts w:ascii="Times New Roman" w:hAnsi="Times New Roman" w:cs="Times New Roman"/>
          <w:sz w:val="22"/>
          <w:szCs w:val="22"/>
        </w:rPr>
      </w:pPr>
    </w:p>
    <w:p w:rsidR="00854E85" w:rsidRPr="00A46F5C" w:rsidRDefault="00854E85" w:rsidP="00854E85"/>
    <w:p w:rsidR="00E67205" w:rsidRPr="00A46F5C" w:rsidRDefault="00E67205" w:rsidP="002518D0"/>
    <w:sectPr w:rsidR="00E67205" w:rsidRPr="00A46F5C"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49" w:rsidRDefault="00253349" w:rsidP="002518D0">
      <w:r>
        <w:separator/>
      </w:r>
    </w:p>
  </w:endnote>
  <w:endnote w:type="continuationSeparator" w:id="0">
    <w:p w:rsidR="00253349" w:rsidRDefault="00253349"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F0" w:rsidRDefault="00D05DB4" w:rsidP="003017F0">
    <w:r>
      <w:ptab w:relativeTo="margin" w:alignment="left" w:leader="none"/>
    </w:r>
  </w:p>
  <w:p w:rsidR="00993986" w:rsidRPr="002518D0" w:rsidRDefault="00D05DB4" w:rsidP="00993986">
    <w:r>
      <w:ptab w:relativeTo="margin" w:alignment="right" w:leader="none"/>
    </w:r>
    <w:r w:rsidR="00993986">
      <w:t xml:space="preserve">Page </w:t>
    </w:r>
    <w:fldSimple w:instr=" PAGE ">
      <w:r w:rsidR="00A46F5C">
        <w:rPr>
          <w:noProof/>
        </w:rPr>
        <w:t>2</w:t>
      </w:r>
    </w:fldSimple>
    <w:r w:rsidR="00993986">
      <w:t xml:space="preserve"> of </w:t>
    </w:r>
    <w:fldSimple w:instr=" NUMPAGES  ">
      <w:r w:rsidR="00A46F5C">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49" w:rsidRDefault="00253349" w:rsidP="002518D0">
      <w:r>
        <w:separator/>
      </w:r>
    </w:p>
  </w:footnote>
  <w:footnote w:type="continuationSeparator" w:id="0">
    <w:p w:rsidR="00253349" w:rsidRDefault="00253349"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r w:rsidR="003D0F0F">
      <w:rPr>
        <w:rFonts w:ascii="Calibri" w:hAnsi="Calibri"/>
        <w:sz w:val="48"/>
        <w:szCs w:val="48"/>
      </w:rPr>
      <w:t xml:space="preserve"> </w:t>
    </w:r>
  </w:p>
  <w:p w:rsidR="003D0F0F" w:rsidRPr="003D0F0F" w:rsidRDefault="003D0F0F" w:rsidP="00F20EFC">
    <w:pPr>
      <w:jc w:val="right"/>
    </w:pPr>
    <w:r>
      <w:t xml:space="preserve">                    </w:t>
    </w:r>
    <w:r w:rsidR="003017F0">
      <w:t xml:space="preserve">                           </w:t>
    </w:r>
    <w:r w:rsidR="00F20EFC">
      <w:rPr>
        <w:b/>
        <w:sz w:val="48"/>
        <w:szCs w:val="48"/>
      </w:rPr>
      <w:t xml:space="preserve">Disciplinary </w:t>
    </w:r>
    <w:r w:rsidR="003017F0">
      <w:rPr>
        <w:b/>
        <w:sz w:val="48"/>
        <w:szCs w:val="48"/>
      </w:rPr>
      <w:t xml:space="preserve">&amp; Adverse </w:t>
    </w:r>
    <w:r w:rsidR="00F20EFC">
      <w:rPr>
        <w:b/>
        <w:sz w:val="48"/>
        <w:szCs w:val="48"/>
      </w:rPr>
      <w:t>Action P</w:t>
    </w:r>
    <w:r w:rsidR="003017F0">
      <w:rPr>
        <w:b/>
        <w:sz w:val="48"/>
        <w:szCs w:val="48"/>
      </w:rPr>
      <w:t>olicy</w:t>
    </w:r>
    <w:r>
      <w:t xml:space="preserve">                                                                           </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FE"/>
    <w:multiLevelType w:val="hybridMultilevel"/>
    <w:tmpl w:val="4CACED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7C2952"/>
    <w:multiLevelType w:val="hybridMultilevel"/>
    <w:tmpl w:val="D40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C066D"/>
    <w:multiLevelType w:val="hybridMultilevel"/>
    <w:tmpl w:val="F78C8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D06AF8"/>
    <w:multiLevelType w:val="hybridMultilevel"/>
    <w:tmpl w:val="CE844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9510DE"/>
    <w:multiLevelType w:val="hybridMultilevel"/>
    <w:tmpl w:val="B44AE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F847B4"/>
    <w:multiLevelType w:val="hybridMultilevel"/>
    <w:tmpl w:val="F4C01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61768"/>
    <w:multiLevelType w:val="hybridMultilevel"/>
    <w:tmpl w:val="476E9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4D275E7"/>
    <w:multiLevelType w:val="hybridMultilevel"/>
    <w:tmpl w:val="F8DCC7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621126A"/>
    <w:multiLevelType w:val="hybridMultilevel"/>
    <w:tmpl w:val="56C095B2"/>
    <w:lvl w:ilvl="0" w:tplc="F0382C90">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9F632C7"/>
    <w:multiLevelType w:val="hybridMultilevel"/>
    <w:tmpl w:val="69C40D2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D7564"/>
    <w:multiLevelType w:val="hybridMultilevel"/>
    <w:tmpl w:val="9962D1EE"/>
    <w:lvl w:ilvl="0" w:tplc="2F4E4A1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0277288"/>
    <w:multiLevelType w:val="hybridMultilevel"/>
    <w:tmpl w:val="CD48BFFA"/>
    <w:lvl w:ilvl="0" w:tplc="80C47468">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6536F9"/>
    <w:multiLevelType w:val="hybridMultilevel"/>
    <w:tmpl w:val="A27C1FD8"/>
    <w:lvl w:ilvl="0" w:tplc="4D2E46C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331449"/>
    <w:multiLevelType w:val="hybridMultilevel"/>
    <w:tmpl w:val="E5B030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BE29B5"/>
    <w:multiLevelType w:val="hybridMultilevel"/>
    <w:tmpl w:val="68FC06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C4F5E9E"/>
    <w:multiLevelType w:val="hybridMultilevel"/>
    <w:tmpl w:val="DCD45D44"/>
    <w:lvl w:ilvl="0" w:tplc="D8D640D4">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705077"/>
    <w:multiLevelType w:val="hybridMultilevel"/>
    <w:tmpl w:val="1A102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B265AD"/>
    <w:multiLevelType w:val="hybridMultilevel"/>
    <w:tmpl w:val="0994B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24802"/>
    <w:multiLevelType w:val="hybridMultilevel"/>
    <w:tmpl w:val="6264F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09A3688"/>
    <w:multiLevelType w:val="hybridMultilevel"/>
    <w:tmpl w:val="D50CAD22"/>
    <w:lvl w:ilvl="0" w:tplc="04090013">
      <w:start w:val="1"/>
      <w:numFmt w:val="upperRoman"/>
      <w:lvlText w:val="%1."/>
      <w:lvlJc w:val="right"/>
      <w:pPr>
        <w:ind w:left="1080" w:hanging="360"/>
      </w:pPr>
      <w:rPr>
        <w:rFonts w:hint="default"/>
      </w:rPr>
    </w:lvl>
    <w:lvl w:ilvl="1" w:tplc="04090019">
      <w:start w:val="1"/>
      <w:numFmt w:val="lowerLetter"/>
      <w:lvlText w:val="%2."/>
      <w:lvlJc w:val="left"/>
      <w:pPr>
        <w:ind w:left="1440" w:hanging="360"/>
      </w:pPr>
    </w:lvl>
    <w:lvl w:ilvl="2" w:tplc="7D686B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192CB0"/>
    <w:multiLevelType w:val="hybridMultilevel"/>
    <w:tmpl w:val="1F043A04"/>
    <w:lvl w:ilvl="0" w:tplc="F0382C90">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6505DD"/>
    <w:multiLevelType w:val="hybridMultilevel"/>
    <w:tmpl w:val="35C08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1"/>
  </w:num>
  <w:num w:numId="4">
    <w:abstractNumId w:val="13"/>
  </w:num>
  <w:num w:numId="5">
    <w:abstractNumId w:val="17"/>
  </w:num>
  <w:num w:numId="6">
    <w:abstractNumId w:val="6"/>
  </w:num>
  <w:num w:numId="7">
    <w:abstractNumId w:val="4"/>
  </w:num>
  <w:num w:numId="8">
    <w:abstractNumId w:val="16"/>
  </w:num>
  <w:num w:numId="9">
    <w:abstractNumId w:val="2"/>
  </w:num>
  <w:num w:numId="10">
    <w:abstractNumId w:val="3"/>
  </w:num>
  <w:num w:numId="11">
    <w:abstractNumId w:val="12"/>
  </w:num>
  <w:num w:numId="12">
    <w:abstractNumId w:val="15"/>
  </w:num>
  <w:num w:numId="13">
    <w:abstractNumId w:val="11"/>
  </w:num>
  <w:num w:numId="14">
    <w:abstractNumId w:val="21"/>
  </w:num>
  <w:num w:numId="15">
    <w:abstractNumId w:val="9"/>
  </w:num>
  <w:num w:numId="16">
    <w:abstractNumId w:val="7"/>
  </w:num>
  <w:num w:numId="17">
    <w:abstractNumId w:val="18"/>
  </w:num>
  <w:num w:numId="18">
    <w:abstractNumId w:val="14"/>
  </w:num>
  <w:num w:numId="19">
    <w:abstractNumId w:val="5"/>
  </w:num>
  <w:num w:numId="20">
    <w:abstractNumId w:val="8"/>
  </w:num>
  <w:num w:numId="21">
    <w:abstractNumId w:val="10"/>
  </w:num>
  <w:num w:numId="22">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41986"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69A6"/>
    <w:rsid w:val="00042FAB"/>
    <w:rsid w:val="00066591"/>
    <w:rsid w:val="000821FD"/>
    <w:rsid w:val="00091166"/>
    <w:rsid w:val="000A2A9B"/>
    <w:rsid w:val="000D50B4"/>
    <w:rsid w:val="000F6A15"/>
    <w:rsid w:val="0011128C"/>
    <w:rsid w:val="00114611"/>
    <w:rsid w:val="0011655C"/>
    <w:rsid w:val="00127D63"/>
    <w:rsid w:val="00136B6F"/>
    <w:rsid w:val="00141FF0"/>
    <w:rsid w:val="001554D5"/>
    <w:rsid w:val="00155905"/>
    <w:rsid w:val="00161DA6"/>
    <w:rsid w:val="00177FA4"/>
    <w:rsid w:val="001835AD"/>
    <w:rsid w:val="00184361"/>
    <w:rsid w:val="00195F66"/>
    <w:rsid w:val="001B3033"/>
    <w:rsid w:val="001F48D0"/>
    <w:rsid w:val="00214731"/>
    <w:rsid w:val="00226453"/>
    <w:rsid w:val="00234318"/>
    <w:rsid w:val="002409B5"/>
    <w:rsid w:val="002518D0"/>
    <w:rsid w:val="00253349"/>
    <w:rsid w:val="00262700"/>
    <w:rsid w:val="00263E01"/>
    <w:rsid w:val="00270DC5"/>
    <w:rsid w:val="002844B7"/>
    <w:rsid w:val="002850C6"/>
    <w:rsid w:val="002A6FBC"/>
    <w:rsid w:val="002C2D84"/>
    <w:rsid w:val="002D716B"/>
    <w:rsid w:val="002E7C84"/>
    <w:rsid w:val="003017F0"/>
    <w:rsid w:val="00302F93"/>
    <w:rsid w:val="003247D2"/>
    <w:rsid w:val="00342D61"/>
    <w:rsid w:val="00346AE7"/>
    <w:rsid w:val="003506B5"/>
    <w:rsid w:val="003A629A"/>
    <w:rsid w:val="003C378C"/>
    <w:rsid w:val="003D0F0F"/>
    <w:rsid w:val="003D59B6"/>
    <w:rsid w:val="003E1A50"/>
    <w:rsid w:val="003F08C5"/>
    <w:rsid w:val="004044D1"/>
    <w:rsid w:val="00410007"/>
    <w:rsid w:val="00412F91"/>
    <w:rsid w:val="004177D7"/>
    <w:rsid w:val="00424D9F"/>
    <w:rsid w:val="004455B1"/>
    <w:rsid w:val="00446F17"/>
    <w:rsid w:val="0048274B"/>
    <w:rsid w:val="00487E47"/>
    <w:rsid w:val="0049133B"/>
    <w:rsid w:val="004C4097"/>
    <w:rsid w:val="004E4AD8"/>
    <w:rsid w:val="004F5946"/>
    <w:rsid w:val="00533FE4"/>
    <w:rsid w:val="0056470E"/>
    <w:rsid w:val="00572D17"/>
    <w:rsid w:val="00593BF9"/>
    <w:rsid w:val="005E7B07"/>
    <w:rsid w:val="005E7C6A"/>
    <w:rsid w:val="00623412"/>
    <w:rsid w:val="006320AE"/>
    <w:rsid w:val="0064662F"/>
    <w:rsid w:val="00663149"/>
    <w:rsid w:val="00664390"/>
    <w:rsid w:val="00673624"/>
    <w:rsid w:val="006B50BC"/>
    <w:rsid w:val="006C06B4"/>
    <w:rsid w:val="006D370E"/>
    <w:rsid w:val="006F00BB"/>
    <w:rsid w:val="006F62B4"/>
    <w:rsid w:val="00713CCA"/>
    <w:rsid w:val="007176FF"/>
    <w:rsid w:val="00720E87"/>
    <w:rsid w:val="00734885"/>
    <w:rsid w:val="00734CD1"/>
    <w:rsid w:val="007672C5"/>
    <w:rsid w:val="007B0986"/>
    <w:rsid w:val="007B21A5"/>
    <w:rsid w:val="007C2A52"/>
    <w:rsid w:val="007D60E8"/>
    <w:rsid w:val="007D7DA6"/>
    <w:rsid w:val="007F378E"/>
    <w:rsid w:val="007F5113"/>
    <w:rsid w:val="0080796B"/>
    <w:rsid w:val="008319C8"/>
    <w:rsid w:val="00846E98"/>
    <w:rsid w:val="00854E85"/>
    <w:rsid w:val="00876471"/>
    <w:rsid w:val="008827F6"/>
    <w:rsid w:val="008E6F9D"/>
    <w:rsid w:val="00917120"/>
    <w:rsid w:val="00924E82"/>
    <w:rsid w:val="009348AB"/>
    <w:rsid w:val="0094463A"/>
    <w:rsid w:val="009659F4"/>
    <w:rsid w:val="009668D2"/>
    <w:rsid w:val="009717C4"/>
    <w:rsid w:val="009909C4"/>
    <w:rsid w:val="00993986"/>
    <w:rsid w:val="00995D14"/>
    <w:rsid w:val="00996E41"/>
    <w:rsid w:val="009A0260"/>
    <w:rsid w:val="009B54F0"/>
    <w:rsid w:val="009C62F8"/>
    <w:rsid w:val="009E3306"/>
    <w:rsid w:val="00A0739A"/>
    <w:rsid w:val="00A21AC2"/>
    <w:rsid w:val="00A26690"/>
    <w:rsid w:val="00A33410"/>
    <w:rsid w:val="00A347AF"/>
    <w:rsid w:val="00A46F5C"/>
    <w:rsid w:val="00A61F92"/>
    <w:rsid w:val="00AA0DA7"/>
    <w:rsid w:val="00AB33AD"/>
    <w:rsid w:val="00AB6436"/>
    <w:rsid w:val="00AD75E7"/>
    <w:rsid w:val="00AE66DD"/>
    <w:rsid w:val="00AE7B88"/>
    <w:rsid w:val="00AF727B"/>
    <w:rsid w:val="00B35484"/>
    <w:rsid w:val="00B65711"/>
    <w:rsid w:val="00B8320C"/>
    <w:rsid w:val="00B8399B"/>
    <w:rsid w:val="00BD0F9B"/>
    <w:rsid w:val="00BD5FA0"/>
    <w:rsid w:val="00C03C5A"/>
    <w:rsid w:val="00C3194A"/>
    <w:rsid w:val="00C32E26"/>
    <w:rsid w:val="00C503B1"/>
    <w:rsid w:val="00C60438"/>
    <w:rsid w:val="00CA65CE"/>
    <w:rsid w:val="00CB0258"/>
    <w:rsid w:val="00CC1940"/>
    <w:rsid w:val="00CE618F"/>
    <w:rsid w:val="00D01CCB"/>
    <w:rsid w:val="00D05DB4"/>
    <w:rsid w:val="00D14784"/>
    <w:rsid w:val="00D2015D"/>
    <w:rsid w:val="00D266A1"/>
    <w:rsid w:val="00D36F75"/>
    <w:rsid w:val="00D52E40"/>
    <w:rsid w:val="00D70B74"/>
    <w:rsid w:val="00D75C2A"/>
    <w:rsid w:val="00DA12F2"/>
    <w:rsid w:val="00DB10D6"/>
    <w:rsid w:val="00DB5B27"/>
    <w:rsid w:val="00DC6F16"/>
    <w:rsid w:val="00DD7916"/>
    <w:rsid w:val="00DF2B9F"/>
    <w:rsid w:val="00E13987"/>
    <w:rsid w:val="00E533BB"/>
    <w:rsid w:val="00E67205"/>
    <w:rsid w:val="00EA025B"/>
    <w:rsid w:val="00EA107B"/>
    <w:rsid w:val="00EB43C1"/>
    <w:rsid w:val="00EC4051"/>
    <w:rsid w:val="00EC4A59"/>
    <w:rsid w:val="00ED10AF"/>
    <w:rsid w:val="00EF1F26"/>
    <w:rsid w:val="00F20EFC"/>
    <w:rsid w:val="00F2186E"/>
    <w:rsid w:val="00F31A56"/>
    <w:rsid w:val="00F35946"/>
    <w:rsid w:val="00F360E0"/>
    <w:rsid w:val="00F404AE"/>
    <w:rsid w:val="00F63B53"/>
    <w:rsid w:val="00F76B59"/>
    <w:rsid w:val="00F81987"/>
    <w:rsid w:val="00F92DAA"/>
    <w:rsid w:val="00FC5D11"/>
    <w:rsid w:val="00FF12F3"/>
    <w:rsid w:val="00FF2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409B5"/>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0B270-9313-465F-A019-76B7548A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Group</dc:creator>
  <cp:keywords/>
  <dc:description/>
  <cp:lastModifiedBy>NLYAA</cp:lastModifiedBy>
  <cp:revision>10</cp:revision>
  <cp:lastPrinted>2016-12-07T18:09:00Z</cp:lastPrinted>
  <dcterms:created xsi:type="dcterms:W3CDTF">2016-10-10T18:48:00Z</dcterms:created>
  <dcterms:modified xsi:type="dcterms:W3CDTF">2017-04-03T23:52:00Z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